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55F" w:rsidRPr="00BB6176" w:rsidRDefault="00D67DAE" w:rsidP="00C56D86">
      <w:pPr>
        <w:pStyle w:val="NoSpacing"/>
        <w:jc w:val="center"/>
        <w:rPr>
          <w:b/>
          <w:sz w:val="24"/>
          <w:szCs w:val="24"/>
        </w:rPr>
      </w:pPr>
      <w:r>
        <w:rPr>
          <w:b/>
          <w:sz w:val="24"/>
          <w:szCs w:val="24"/>
        </w:rPr>
        <w:t>Art Integration Lesson</w:t>
      </w:r>
      <w:r w:rsidR="00393AC0" w:rsidRPr="00BB6176">
        <w:rPr>
          <w:b/>
          <w:sz w:val="24"/>
          <w:szCs w:val="24"/>
        </w:rPr>
        <w:t xml:space="preserve"> Plan Template</w:t>
      </w:r>
    </w:p>
    <w:p w:rsidR="00C56D86" w:rsidRPr="00BB6176" w:rsidRDefault="00C56D86" w:rsidP="00C56D86">
      <w:pPr>
        <w:pStyle w:val="NoSpacing"/>
        <w:jc w:val="center"/>
      </w:pPr>
      <w:r w:rsidRPr="00BB6176">
        <w:t>LTC 4240: Art for Children</w:t>
      </w:r>
    </w:p>
    <w:p w:rsidR="002C10D3" w:rsidRPr="00BB6176" w:rsidRDefault="002C10D3" w:rsidP="002C10D3">
      <w:pPr>
        <w:pStyle w:val="NoSpacing"/>
        <w:rPr>
          <w:b/>
        </w:rPr>
      </w:pPr>
    </w:p>
    <w:tbl>
      <w:tblPr>
        <w:tblStyle w:val="TableGrid"/>
        <w:tblW w:w="14294" w:type="dxa"/>
        <w:tblLook w:val="04A0" w:firstRow="1" w:lastRow="0" w:firstColumn="1" w:lastColumn="0" w:noHBand="0" w:noVBand="1"/>
      </w:tblPr>
      <w:tblGrid>
        <w:gridCol w:w="7217"/>
        <w:gridCol w:w="3869"/>
        <w:gridCol w:w="3208"/>
      </w:tblGrid>
      <w:tr w:rsidR="002C10D3" w:rsidRPr="00BB6176">
        <w:tc>
          <w:tcPr>
            <w:tcW w:w="11088" w:type="dxa"/>
            <w:gridSpan w:val="2"/>
          </w:tcPr>
          <w:p w:rsidR="002C10D3" w:rsidRPr="00BB6176" w:rsidRDefault="00D46445" w:rsidP="002C10D3">
            <w:pPr>
              <w:pStyle w:val="NoSpacing"/>
            </w:pPr>
            <w:r>
              <w:t>Lesson</w:t>
            </w:r>
            <w:r w:rsidR="002C10D3" w:rsidRPr="00BB6176">
              <w:t xml:space="preserve"> Title</w:t>
            </w:r>
            <w:r w:rsidR="00BB6176">
              <w:t xml:space="preserve"> &amp; Big Idea</w:t>
            </w:r>
            <w:r w:rsidR="0072178A" w:rsidRPr="0072178A">
              <w:rPr>
                <w:highlight w:val="yellow"/>
              </w:rPr>
              <w:t>*</w:t>
            </w:r>
            <w:r w:rsidR="002C10D3" w:rsidRPr="00BB6176">
              <w:t>:</w:t>
            </w:r>
            <w:r w:rsidR="00781BEC">
              <w:t xml:space="preserve"> My </w:t>
            </w:r>
            <w:bookmarkStart w:id="0" w:name="_GoBack"/>
            <w:bookmarkEnd w:id="0"/>
            <w:r w:rsidR="009D6C31">
              <w:t xml:space="preserve"> </w:t>
            </w:r>
            <w:r w:rsidR="009D6C31" w:rsidRPr="009D6C31">
              <w:t>Heroes</w:t>
            </w:r>
          </w:p>
        </w:tc>
        <w:tc>
          <w:tcPr>
            <w:tcW w:w="3206" w:type="dxa"/>
          </w:tcPr>
          <w:p w:rsidR="002C10D3" w:rsidRPr="00BB6176" w:rsidRDefault="002C10D3" w:rsidP="002C10D3">
            <w:pPr>
              <w:pStyle w:val="NoSpacing"/>
            </w:pPr>
            <w:r w:rsidRPr="00BB6176">
              <w:t>Grade Level</w:t>
            </w:r>
            <w:r w:rsidR="0072178A" w:rsidRPr="0072178A">
              <w:rPr>
                <w:highlight w:val="yellow"/>
              </w:rPr>
              <w:t>*</w:t>
            </w:r>
            <w:r w:rsidRPr="00BB6176">
              <w:t>:</w:t>
            </w:r>
            <w:r w:rsidR="009D6C31">
              <w:t xml:space="preserve"> 4</w:t>
            </w:r>
            <w:r w:rsidR="009D6C31" w:rsidRPr="009D6C31">
              <w:rPr>
                <w:vertAlign w:val="superscript"/>
              </w:rPr>
              <w:t>th</w:t>
            </w:r>
            <w:r w:rsidR="009D6C31">
              <w:t xml:space="preserve"> grade</w:t>
            </w:r>
          </w:p>
        </w:tc>
      </w:tr>
      <w:tr w:rsidR="00C4617A" w:rsidRPr="00BB6176">
        <w:tc>
          <w:tcPr>
            <w:tcW w:w="11088" w:type="dxa"/>
            <w:gridSpan w:val="2"/>
          </w:tcPr>
          <w:p w:rsidR="00C4617A" w:rsidRPr="00BB6176" w:rsidRDefault="00D46445" w:rsidP="002C10D3">
            <w:pPr>
              <w:pStyle w:val="NoSpacing"/>
            </w:pPr>
            <w:r>
              <w:t>Lesson</w:t>
            </w:r>
            <w:r w:rsidR="00C56D86" w:rsidRPr="00BB6176">
              <w:t xml:space="preserve"> </w:t>
            </w:r>
            <w:r w:rsidR="00C4617A" w:rsidRPr="00BB6176">
              <w:t>Overview/Summary</w:t>
            </w:r>
            <w:r w:rsidR="00A026BA" w:rsidRPr="0072178A">
              <w:rPr>
                <w:highlight w:val="yellow"/>
              </w:rPr>
              <w:t>*</w:t>
            </w:r>
            <w:r w:rsidR="00A026BA">
              <w:t>:</w:t>
            </w:r>
            <w:r w:rsidR="00A026BA">
              <w:rPr>
                <w:color w:val="FF0000"/>
                <w:sz w:val="16"/>
                <w:szCs w:val="16"/>
              </w:rPr>
              <w:t xml:space="preserve"> </w:t>
            </w:r>
          </w:p>
          <w:p w:rsidR="00C4617A" w:rsidRPr="00BB6176" w:rsidRDefault="0003588F" w:rsidP="002C10D3">
            <w:pPr>
              <w:pStyle w:val="NoSpacing"/>
            </w:pPr>
            <w:r w:rsidRPr="0003588F">
              <w:t>-</w:t>
            </w:r>
            <w:r w:rsidRPr="0003588F">
              <w:tab/>
              <w:t>In this lesson students will use art to express who their personal heroes are in their lives. Students will do this by creating a picture collage with picture that they feel represent their heroes. There will be no limits on how many heroes are represented in this collage but students need to have at least one personal hero and one person they consider to be a historical hero.  This will give students a chance to share with their peers who they consider to be heroes and why. When finished with the project students give a brief presentation for the class and then the collages will be hung up for display.  Students will also have to write a description for their collage explaining why these people are “heroes” and what similarities and differences these heroes have.</w:t>
            </w:r>
          </w:p>
          <w:p w:rsidR="00FB7A8B" w:rsidRPr="00BB6176" w:rsidRDefault="00FB7A8B" w:rsidP="002C10D3">
            <w:pPr>
              <w:pStyle w:val="NoSpacing"/>
            </w:pPr>
          </w:p>
        </w:tc>
        <w:tc>
          <w:tcPr>
            <w:tcW w:w="3206" w:type="dxa"/>
          </w:tcPr>
          <w:p w:rsidR="00C17798" w:rsidRDefault="00C4617A" w:rsidP="002C10D3">
            <w:pPr>
              <w:pStyle w:val="NoSpacing"/>
            </w:pPr>
            <w:r w:rsidRPr="00BB6176">
              <w:t>Class Periods Required:</w:t>
            </w:r>
            <w:r w:rsidR="00C17798">
              <w:t xml:space="preserve"> </w:t>
            </w:r>
          </w:p>
          <w:p w:rsidR="00C17798" w:rsidRPr="00C17798" w:rsidRDefault="00C17798" w:rsidP="002C10D3">
            <w:pPr>
              <w:pStyle w:val="NoSpacing"/>
              <w:rPr>
                <w:i/>
              </w:rPr>
            </w:pPr>
            <w:r w:rsidRPr="00C17798">
              <w:rPr>
                <w:i/>
              </w:rPr>
              <w:t>(please circle)</w:t>
            </w:r>
          </w:p>
          <w:p w:rsidR="00C17798" w:rsidRDefault="00C17798" w:rsidP="002C10D3">
            <w:pPr>
              <w:pStyle w:val="NoSpacing"/>
            </w:pPr>
          </w:p>
          <w:p w:rsidR="00C4617A" w:rsidRPr="00BB6176" w:rsidRDefault="00C17798" w:rsidP="002C10D3">
            <w:pPr>
              <w:pStyle w:val="NoSpacing"/>
            </w:pPr>
            <w:r>
              <w:t xml:space="preserve">1     2    </w:t>
            </w:r>
            <w:r w:rsidRPr="009D6C31">
              <w:rPr>
                <w:sz w:val="28"/>
                <w:szCs w:val="28"/>
              </w:rPr>
              <w:t xml:space="preserve"> </w:t>
            </w:r>
            <w:r w:rsidRPr="009D6C31">
              <w:rPr>
                <w:b/>
                <w:sz w:val="28"/>
                <w:szCs w:val="28"/>
                <w:highlight w:val="yellow"/>
              </w:rPr>
              <w:t>3</w:t>
            </w:r>
          </w:p>
        </w:tc>
      </w:tr>
      <w:tr w:rsidR="00BB6176" w:rsidRPr="00BB6176">
        <w:tc>
          <w:tcPr>
            <w:tcW w:w="7218" w:type="dxa"/>
          </w:tcPr>
          <w:p w:rsidR="00BB6176" w:rsidRDefault="00BB6176" w:rsidP="002C10D3">
            <w:pPr>
              <w:pStyle w:val="NoSpacing"/>
            </w:pPr>
            <w:r>
              <w:t>Key Concepts</w:t>
            </w:r>
            <w:r w:rsidR="00B25237">
              <w:t xml:space="preserve"> </w:t>
            </w:r>
            <w:r w:rsidR="00B25237" w:rsidRPr="00E571A5">
              <w:rPr>
                <w:color w:val="FF0000"/>
                <w:sz w:val="16"/>
                <w:szCs w:val="16"/>
              </w:rPr>
              <w:t>(3-4)</w:t>
            </w:r>
            <w:r w:rsidR="0067178E">
              <w:t>:</w:t>
            </w:r>
          </w:p>
          <w:p w:rsidR="009D6C31" w:rsidRDefault="009D6C31" w:rsidP="009D6C31">
            <w:pPr>
              <w:pStyle w:val="NoSpacing"/>
            </w:pPr>
            <w:r>
              <w:t>1.</w:t>
            </w:r>
            <w:r>
              <w:tab/>
              <w:t>Personal heroes that are influential and a part of their personal lives.</w:t>
            </w:r>
          </w:p>
          <w:p w:rsidR="009D6C31" w:rsidRDefault="009D6C31" w:rsidP="009D6C31">
            <w:pPr>
              <w:pStyle w:val="NoSpacing"/>
            </w:pPr>
            <w:r>
              <w:t>2.</w:t>
            </w:r>
            <w:r>
              <w:tab/>
              <w:t>A person who they believe to be a historical hero for our nation.</w:t>
            </w:r>
          </w:p>
          <w:p w:rsidR="009D6C31" w:rsidRDefault="009D6C31" w:rsidP="009D6C31">
            <w:pPr>
              <w:pStyle w:val="NoSpacing"/>
            </w:pPr>
            <w:r>
              <w:t>3.</w:t>
            </w:r>
            <w:r>
              <w:tab/>
              <w:t xml:space="preserve">Recognizing their heroes’ similarities and differences. </w:t>
            </w:r>
          </w:p>
          <w:p w:rsidR="009D6C31" w:rsidRPr="00BB6176" w:rsidRDefault="009D6C31" w:rsidP="009D6C31">
            <w:pPr>
              <w:pStyle w:val="NoSpacing"/>
            </w:pPr>
            <w:r>
              <w:t>4.</w:t>
            </w:r>
            <w:r>
              <w:tab/>
              <w:t xml:space="preserve">Give students a chance to express any other types of heroes that are </w:t>
            </w:r>
            <w:r>
              <w:t xml:space="preserve">   </w:t>
            </w:r>
            <w:r>
              <w:t>present in their lives.</w:t>
            </w:r>
          </w:p>
        </w:tc>
        <w:tc>
          <w:tcPr>
            <w:tcW w:w="7076" w:type="dxa"/>
            <w:gridSpan w:val="2"/>
          </w:tcPr>
          <w:p w:rsidR="00BB6176" w:rsidRDefault="00BB6176" w:rsidP="002C10D3">
            <w:pPr>
              <w:pStyle w:val="NoSpacing"/>
            </w:pPr>
            <w:r>
              <w:t>Essential Questions</w:t>
            </w:r>
            <w:r w:rsidR="00B25237">
              <w:t xml:space="preserve"> </w:t>
            </w:r>
            <w:r w:rsidR="00B25237" w:rsidRPr="00E571A5">
              <w:rPr>
                <w:color w:val="FF0000"/>
                <w:sz w:val="16"/>
                <w:szCs w:val="16"/>
              </w:rPr>
              <w:t>(3-4)</w:t>
            </w:r>
            <w:r w:rsidR="0067178E" w:rsidRPr="0072178A">
              <w:rPr>
                <w:highlight w:val="yellow"/>
              </w:rPr>
              <w:t>*</w:t>
            </w:r>
            <w:r w:rsidR="0067178E">
              <w:t>:</w:t>
            </w:r>
          </w:p>
          <w:p w:rsidR="009D6C31" w:rsidRDefault="009D6C31" w:rsidP="009D6C31">
            <w:pPr>
              <w:pStyle w:val="NoSpacing"/>
            </w:pPr>
            <w:r>
              <w:t>1.</w:t>
            </w:r>
            <w:r>
              <w:tab/>
              <w:t>Who do you consider to be a hero in your personal life?</w:t>
            </w:r>
          </w:p>
          <w:p w:rsidR="009D6C31" w:rsidRDefault="009D6C31" w:rsidP="009D6C31">
            <w:pPr>
              <w:pStyle w:val="NoSpacing"/>
            </w:pPr>
            <w:r>
              <w:t>2.</w:t>
            </w:r>
            <w:r>
              <w:tab/>
              <w:t>What historical person do you think is a hero?</w:t>
            </w:r>
          </w:p>
          <w:p w:rsidR="009D6C31" w:rsidRDefault="009D6C31" w:rsidP="009D6C31">
            <w:pPr>
              <w:pStyle w:val="NoSpacing"/>
            </w:pPr>
            <w:r>
              <w:t>3.</w:t>
            </w:r>
            <w:r>
              <w:tab/>
              <w:t>What makes these people heroes to you?</w:t>
            </w:r>
          </w:p>
          <w:p w:rsidR="00BB6176" w:rsidRDefault="009D6C31" w:rsidP="009D6C31">
            <w:pPr>
              <w:pStyle w:val="NoSpacing"/>
            </w:pPr>
            <w:r>
              <w:t>4.</w:t>
            </w:r>
            <w:r>
              <w:tab/>
              <w:t>What traits do these heroes have that are similar and different?</w:t>
            </w:r>
          </w:p>
          <w:p w:rsidR="00BB6176" w:rsidRDefault="00BB6176" w:rsidP="002C10D3">
            <w:pPr>
              <w:pStyle w:val="NoSpacing"/>
            </w:pPr>
          </w:p>
          <w:p w:rsidR="00BB6176" w:rsidRPr="00BB6176" w:rsidRDefault="00BB6176" w:rsidP="002C10D3">
            <w:pPr>
              <w:pStyle w:val="NoSpacing"/>
            </w:pPr>
          </w:p>
        </w:tc>
      </w:tr>
      <w:tr w:rsidR="000E3F29" w:rsidRPr="00BB6176">
        <w:tc>
          <w:tcPr>
            <w:tcW w:w="14294" w:type="dxa"/>
            <w:gridSpan w:val="3"/>
          </w:tcPr>
          <w:p w:rsidR="000E3F29" w:rsidRPr="00BB6176" w:rsidRDefault="00D46445" w:rsidP="002C10D3">
            <w:pPr>
              <w:pStyle w:val="NoSpacing"/>
            </w:pPr>
            <w:r>
              <w:t>Lesson</w:t>
            </w:r>
            <w:r w:rsidR="000E3F29" w:rsidRPr="00BB6176">
              <w:t xml:space="preserve"> Objectives:</w:t>
            </w:r>
            <w:r w:rsidR="00C67664">
              <w:t xml:space="preserve"> </w:t>
            </w:r>
            <w:r w:rsidRPr="00C67664">
              <w:rPr>
                <w:color w:val="FF0000"/>
                <w:sz w:val="16"/>
                <w:szCs w:val="16"/>
              </w:rPr>
              <w:t>(Excellent resource at</w:t>
            </w:r>
            <w:r>
              <w:rPr>
                <w:color w:val="FF0000"/>
                <w:sz w:val="16"/>
                <w:szCs w:val="16"/>
              </w:rPr>
              <w:t xml:space="preserve"> </w:t>
            </w:r>
            <w:hyperlink r:id="rId8" w:history="1">
              <w:r w:rsidRPr="00D068CE">
                <w:rPr>
                  <w:rStyle w:val="Hyperlink"/>
                  <w:sz w:val="16"/>
                  <w:szCs w:val="16"/>
                </w:rPr>
                <w:t>http://www.teachervision.fen.com/curriculum-planning/new-teacher/48345.html?for_printing=1&amp;detoured=1</w:t>
              </w:r>
            </w:hyperlink>
            <w:r>
              <w:rPr>
                <w:color w:val="FF0000"/>
                <w:sz w:val="16"/>
                <w:szCs w:val="16"/>
              </w:rPr>
              <w:t>)</w:t>
            </w:r>
            <w:r w:rsidR="0067178E">
              <w:t>:</w:t>
            </w:r>
            <w:r>
              <w:rPr>
                <w:color w:val="FF0000"/>
                <w:sz w:val="16"/>
                <w:szCs w:val="16"/>
              </w:rPr>
              <w:t xml:space="preserve">  </w:t>
            </w:r>
          </w:p>
          <w:p w:rsidR="009D6C31" w:rsidRDefault="009D6C31" w:rsidP="009D6C31">
            <w:pPr>
              <w:pStyle w:val="NoSpacing"/>
            </w:pPr>
            <w:r>
              <w:t>-</w:t>
            </w:r>
            <w:r>
              <w:tab/>
              <w:t>Students will be able to recognize what a makes a person a hero.</w:t>
            </w:r>
          </w:p>
          <w:p w:rsidR="009D6C31" w:rsidRDefault="009D6C31" w:rsidP="009D6C31">
            <w:pPr>
              <w:pStyle w:val="NoSpacing"/>
            </w:pPr>
            <w:r>
              <w:t>-</w:t>
            </w:r>
            <w:r>
              <w:tab/>
              <w:t>Students will be able to use collage and art to express information that they want to share.</w:t>
            </w:r>
          </w:p>
          <w:p w:rsidR="009D6C31" w:rsidRDefault="009D6C31" w:rsidP="009D6C31">
            <w:pPr>
              <w:pStyle w:val="NoSpacing"/>
            </w:pPr>
            <w:r>
              <w:t>-</w:t>
            </w:r>
            <w:r>
              <w:tab/>
              <w:t>Students will be able to connect the people in their everyday lives to historical figures.</w:t>
            </w:r>
          </w:p>
          <w:p w:rsidR="000E3F29" w:rsidRPr="00BB6176" w:rsidRDefault="009D6C31" w:rsidP="002C10D3">
            <w:pPr>
              <w:pStyle w:val="NoSpacing"/>
            </w:pPr>
            <w:r>
              <w:t>-</w:t>
            </w:r>
            <w:r>
              <w:tab/>
              <w:t>Students will be able to use art as a form of communication and expression.</w:t>
            </w:r>
          </w:p>
        </w:tc>
      </w:tr>
      <w:tr w:rsidR="00E9282B" w:rsidRPr="00BB6176">
        <w:tc>
          <w:tcPr>
            <w:tcW w:w="7218" w:type="dxa"/>
          </w:tcPr>
          <w:p w:rsidR="00E9282B" w:rsidRDefault="00E9282B" w:rsidP="00393AC0">
            <w:pPr>
              <w:rPr>
                <w:color w:val="FF0000"/>
                <w:sz w:val="16"/>
                <w:szCs w:val="16"/>
              </w:rPr>
            </w:pPr>
            <w:r w:rsidRPr="00BB6176">
              <w:t>Grade Level Expectations (GLEs)</w:t>
            </w:r>
            <w:r w:rsidR="00B25237">
              <w:t xml:space="preserve"> </w:t>
            </w:r>
            <w:r w:rsidR="00B25237" w:rsidRPr="00E571A5">
              <w:rPr>
                <w:sz w:val="16"/>
                <w:szCs w:val="16"/>
              </w:rPr>
              <w:t xml:space="preserve"> </w:t>
            </w:r>
            <w:r w:rsidR="00B25237" w:rsidRPr="00E571A5">
              <w:rPr>
                <w:color w:val="FF0000"/>
                <w:sz w:val="16"/>
                <w:szCs w:val="16"/>
              </w:rPr>
              <w:t>(3-4)</w:t>
            </w:r>
            <w:r w:rsidR="006160FD" w:rsidRPr="00E571A5">
              <w:rPr>
                <w:color w:val="FF0000"/>
                <w:sz w:val="16"/>
                <w:szCs w:val="16"/>
              </w:rPr>
              <w:t xml:space="preserve">  </w:t>
            </w:r>
            <w:r w:rsidR="006160FD" w:rsidRPr="00817138">
              <w:rPr>
                <w:color w:val="FF0000"/>
                <w:sz w:val="16"/>
                <w:szCs w:val="16"/>
              </w:rPr>
              <w:t>(</w:t>
            </w:r>
            <w:r w:rsidR="00C40F49">
              <w:fldChar w:fldCharType="begin"/>
            </w:r>
            <w:r w:rsidR="00C40F49">
              <w:instrText xml:space="preserve"> HYPERLINK "http://dese.mo.gov/divimprove/curriculum/GLE/" </w:instrText>
            </w:r>
            <w:r w:rsidR="00C40F49">
              <w:fldChar w:fldCharType="separate"/>
            </w:r>
            <w:r w:rsidR="006160FD" w:rsidRPr="00817138">
              <w:rPr>
                <w:rStyle w:val="Hyperlink"/>
                <w:sz w:val="16"/>
                <w:szCs w:val="16"/>
              </w:rPr>
              <w:t>http://dese.mo.gov/divimprove/curriculum/GLE/</w:t>
            </w:r>
            <w:r w:rsidR="00C40F49">
              <w:rPr>
                <w:rStyle w:val="Hyperlink"/>
                <w:sz w:val="16"/>
                <w:szCs w:val="16"/>
              </w:rPr>
              <w:fldChar w:fldCharType="end"/>
            </w:r>
            <w:r w:rsidR="006160FD" w:rsidRPr="00817138">
              <w:rPr>
                <w:color w:val="FF0000"/>
                <w:sz w:val="16"/>
                <w:szCs w:val="16"/>
              </w:rPr>
              <w:t>)</w:t>
            </w:r>
          </w:p>
          <w:p w:rsidR="009D6C31" w:rsidRPr="009D6C31" w:rsidRDefault="009D6C31" w:rsidP="009D6C31">
            <w:pPr>
              <w:pStyle w:val="ListParagraph"/>
              <w:numPr>
                <w:ilvl w:val="0"/>
                <w:numId w:val="5"/>
              </w:numPr>
              <w:rPr>
                <w:sz w:val="20"/>
                <w:szCs w:val="20"/>
              </w:rPr>
            </w:pPr>
            <w:r w:rsidRPr="009D6C31">
              <w:rPr>
                <w:sz w:val="20"/>
                <w:szCs w:val="20"/>
              </w:rPr>
              <w:t>Historical and Cultural Context</w:t>
            </w:r>
            <w:r w:rsidRPr="009D6C31">
              <w:rPr>
                <w:sz w:val="20"/>
                <w:szCs w:val="20"/>
              </w:rPr>
              <w:tab/>
            </w:r>
          </w:p>
          <w:p w:rsidR="009D6C31" w:rsidRPr="009D6C31" w:rsidRDefault="009D6C31" w:rsidP="009D6C31">
            <w:pPr>
              <w:pStyle w:val="ListParagraph"/>
              <w:numPr>
                <w:ilvl w:val="0"/>
                <w:numId w:val="5"/>
              </w:numPr>
              <w:rPr>
                <w:sz w:val="20"/>
                <w:szCs w:val="20"/>
              </w:rPr>
            </w:pPr>
            <w:r w:rsidRPr="009D6C31">
              <w:rPr>
                <w:sz w:val="20"/>
                <w:szCs w:val="20"/>
              </w:rPr>
              <w:t>Visually literate citizens understand the role and functions of art in history and culture.  Artists influence and are influenced by the cultures and time periods in which they live.</w:t>
            </w:r>
          </w:p>
          <w:p w:rsidR="006376E1" w:rsidRPr="006376E1" w:rsidRDefault="006376E1" w:rsidP="006376E1">
            <w:pPr>
              <w:pStyle w:val="ListParagraph"/>
              <w:numPr>
                <w:ilvl w:val="0"/>
                <w:numId w:val="5"/>
              </w:numPr>
              <w:rPr>
                <w:sz w:val="20"/>
                <w:szCs w:val="20"/>
              </w:rPr>
            </w:pPr>
            <w:r w:rsidRPr="006376E1">
              <w:rPr>
                <w:sz w:val="20"/>
                <w:szCs w:val="20"/>
              </w:rPr>
              <w:t>In discussions and presentations,</w:t>
            </w:r>
          </w:p>
          <w:p w:rsidR="006376E1" w:rsidRPr="006376E1" w:rsidRDefault="006376E1" w:rsidP="006376E1">
            <w:pPr>
              <w:pStyle w:val="ListParagraph"/>
              <w:rPr>
                <w:sz w:val="20"/>
                <w:szCs w:val="20"/>
              </w:rPr>
            </w:pPr>
            <w:r>
              <w:rPr>
                <w:sz w:val="20"/>
                <w:szCs w:val="20"/>
              </w:rPr>
              <w:t>•</w:t>
            </w:r>
            <w:r w:rsidRPr="006376E1">
              <w:rPr>
                <w:sz w:val="20"/>
                <w:szCs w:val="20"/>
              </w:rPr>
              <w:t>present ideas in a logical sequence</w:t>
            </w:r>
          </w:p>
          <w:p w:rsidR="009D6C31" w:rsidRPr="009D6C31" w:rsidRDefault="006376E1" w:rsidP="006376E1">
            <w:pPr>
              <w:pStyle w:val="ListParagraph"/>
              <w:rPr>
                <w:color w:val="FF0000"/>
                <w:sz w:val="16"/>
                <w:szCs w:val="16"/>
              </w:rPr>
            </w:pPr>
            <w:r>
              <w:rPr>
                <w:sz w:val="20"/>
                <w:szCs w:val="20"/>
              </w:rPr>
              <w:t>•</w:t>
            </w:r>
            <w:r w:rsidRPr="006376E1">
              <w:rPr>
                <w:sz w:val="20"/>
                <w:szCs w:val="20"/>
              </w:rPr>
              <w:t>identify and apply appropriate speaking techniques such as volume control, pace and eye contact</w:t>
            </w:r>
          </w:p>
        </w:tc>
        <w:tc>
          <w:tcPr>
            <w:tcW w:w="7076" w:type="dxa"/>
            <w:gridSpan w:val="2"/>
          </w:tcPr>
          <w:p w:rsidR="00E9282B" w:rsidRPr="00BB6176" w:rsidRDefault="00D46445" w:rsidP="004A256D">
            <w:r w:rsidRPr="00BB6176">
              <w:t xml:space="preserve">Identify &amp; define </w:t>
            </w:r>
            <w:r w:rsidRPr="00BB6176">
              <w:rPr>
                <w:b/>
              </w:rPr>
              <w:t>common vocabulary</w:t>
            </w:r>
            <w:r w:rsidRPr="00BB6176">
              <w:t xml:space="preserve"> that connect the art form w</w:t>
            </w:r>
            <w:r>
              <w:t>ith the other identified content</w:t>
            </w:r>
            <w:r w:rsidR="0005485A">
              <w:t xml:space="preserve"> areas</w:t>
            </w:r>
            <w:r w:rsidRPr="00BB6176">
              <w:t>:</w:t>
            </w:r>
          </w:p>
          <w:p w:rsidR="0011210A" w:rsidRDefault="0011210A" w:rsidP="0011210A">
            <w:r>
              <w:t>-</w:t>
            </w:r>
            <w:r>
              <w:tab/>
              <w:t xml:space="preserve">Influential </w:t>
            </w:r>
          </w:p>
          <w:p w:rsidR="0011210A" w:rsidRDefault="0011210A" w:rsidP="0011210A">
            <w:r>
              <w:t>-</w:t>
            </w:r>
            <w:r>
              <w:tab/>
              <w:t>Powerful</w:t>
            </w:r>
          </w:p>
          <w:p w:rsidR="0011210A" w:rsidRDefault="0011210A" w:rsidP="0011210A">
            <w:r>
              <w:t>-</w:t>
            </w:r>
            <w:r>
              <w:tab/>
              <w:t>Significant</w:t>
            </w:r>
          </w:p>
          <w:p w:rsidR="00E9282B" w:rsidRPr="00BB6176" w:rsidRDefault="0011210A" w:rsidP="0011210A">
            <w:r>
              <w:t>-</w:t>
            </w:r>
            <w:r>
              <w:tab/>
              <w:t>Historic</w:t>
            </w:r>
          </w:p>
          <w:p w:rsidR="00E9282B" w:rsidRPr="00BB6176" w:rsidRDefault="00E9282B" w:rsidP="004A256D"/>
        </w:tc>
      </w:tr>
      <w:tr w:rsidR="00DF31FF" w:rsidRPr="00BB6176">
        <w:tc>
          <w:tcPr>
            <w:tcW w:w="7218" w:type="dxa"/>
          </w:tcPr>
          <w:p w:rsidR="00DF31FF" w:rsidRPr="00BB6176" w:rsidRDefault="00DF31FF" w:rsidP="00DF31FF">
            <w:r w:rsidRPr="00BB6176">
              <w:t>Content Areas Integrated</w:t>
            </w:r>
            <w:r w:rsidR="0072178A" w:rsidRPr="0072178A">
              <w:rPr>
                <w:highlight w:val="yellow"/>
              </w:rPr>
              <w:t>*</w:t>
            </w:r>
            <w:r w:rsidRPr="00BB6176">
              <w:t>:</w:t>
            </w:r>
          </w:p>
          <w:p w:rsidR="00DF31FF" w:rsidRDefault="00DF31FF" w:rsidP="00794A77">
            <w:pPr>
              <w:pStyle w:val="ListParagraph"/>
              <w:numPr>
                <w:ilvl w:val="0"/>
                <w:numId w:val="6"/>
              </w:numPr>
            </w:pPr>
            <w:r w:rsidRPr="00BB6176">
              <w:t>Visual Art</w:t>
            </w:r>
            <w:r w:rsidR="00D05B19">
              <w:t xml:space="preserve"> (Inspiration Artist: </w:t>
            </w:r>
            <w:r w:rsidR="00794A77" w:rsidRPr="00794A77">
              <w:t>Kerry James Marshall</w:t>
            </w:r>
            <w:r w:rsidR="00794A77">
              <w:t>)</w:t>
            </w:r>
          </w:p>
          <w:p w:rsidR="00794A77" w:rsidRDefault="00794A77" w:rsidP="00794A77">
            <w:pPr>
              <w:pStyle w:val="ListParagraph"/>
            </w:pPr>
            <w:r>
              <w:lastRenderedPageBreak/>
              <w:t xml:space="preserve">- uses heroes in his art work  </w:t>
            </w:r>
            <w:r w:rsidRPr="00794A77">
              <w:t>"RHYTHM MASTR," preparatory drawing, 1999-2000</w:t>
            </w:r>
          </w:p>
          <w:p w:rsidR="00794A77" w:rsidRDefault="00794A77" w:rsidP="00794A77">
            <w:pPr>
              <w:pStyle w:val="ListParagraph"/>
            </w:pPr>
            <w:r>
              <w:t xml:space="preserve">-“I </w:t>
            </w:r>
            <w:r w:rsidRPr="00794A77">
              <w:t>try to develop a comic strip with a set of characters that had cultural significance but also allowed for a kind of imaginative play and inspiration.</w:t>
            </w:r>
            <w:r>
              <w:t>”</w:t>
            </w:r>
          </w:p>
          <w:p w:rsidR="0011210A" w:rsidRDefault="0011210A" w:rsidP="0011210A">
            <w:r>
              <w:t>2.</w:t>
            </w:r>
            <w:r>
              <w:tab/>
              <w:t>Literacy: Writing what qualities that student’s heroes have in common and what differences they have. Also include why they consider each person a hero in their lives and how they have been an influential person.</w:t>
            </w:r>
          </w:p>
          <w:p w:rsidR="00DF31FF" w:rsidRPr="00BB6176" w:rsidRDefault="0011210A" w:rsidP="0011210A">
            <w:r>
              <w:t>3.</w:t>
            </w:r>
            <w:r>
              <w:tab/>
              <w:t>Social Studies: Students will add a historical figure to their heroes collage and write about how this person was a hero and who they were, why they are considered a hero and who they are considered to be a hero to.</w:t>
            </w:r>
          </w:p>
        </w:tc>
        <w:tc>
          <w:tcPr>
            <w:tcW w:w="7076" w:type="dxa"/>
            <w:gridSpan w:val="2"/>
          </w:tcPr>
          <w:p w:rsidR="00D46445" w:rsidRPr="006B1790" w:rsidRDefault="00D46445" w:rsidP="00D46445">
            <w:r w:rsidRPr="006B1790">
              <w:lastRenderedPageBreak/>
              <w:t>Lesson Activities &amp; Procedure(s)</w:t>
            </w:r>
            <w:r w:rsidR="0005485A">
              <w:t xml:space="preserve"> </w:t>
            </w:r>
            <w:r w:rsidR="0005485A" w:rsidRPr="007626FB">
              <w:rPr>
                <w:i/>
              </w:rPr>
              <w:t>(please be very specific</w:t>
            </w:r>
            <w:r w:rsidR="0005485A">
              <w:rPr>
                <w:i/>
              </w:rPr>
              <w:t>)</w:t>
            </w:r>
            <w:r w:rsidRPr="006B1790">
              <w:t>:</w:t>
            </w:r>
          </w:p>
          <w:p w:rsidR="00FE1E9C" w:rsidRDefault="00FE1E9C" w:rsidP="00FE1E9C">
            <w:r>
              <w:t>1.</w:t>
            </w:r>
            <w:r>
              <w:tab/>
              <w:t xml:space="preserve">Will begin by discussing with the class what makes a Hero a hero </w:t>
            </w:r>
            <w:r>
              <w:lastRenderedPageBreak/>
              <w:t xml:space="preserve">and who are they consider to be a hero. This will be an open class discussion that will last up to 5 minutes. Students will then turn to a partner where they will brainstorm and write down some learned historical figures that would be considered a hero.  The class will come back together as a whole group and each pair will share some of the people they came up with. As different figures are being listed I will write the names on the board so students can use these names later in the lesson. Students will then be asked to think about and write down on their own who they consider to be </w:t>
            </w:r>
            <w:proofErr w:type="gramStart"/>
            <w:r>
              <w:t>a heroes</w:t>
            </w:r>
            <w:proofErr w:type="gramEnd"/>
            <w:r>
              <w:t xml:space="preserve"> in their personal life and everyday life.  Once I feel the students have a good grasp on the idea of a historical and personal hero we will move on to the next part of the lesson. </w:t>
            </w:r>
          </w:p>
          <w:p w:rsidR="00FE1E9C" w:rsidRDefault="00FE1E9C" w:rsidP="00FE1E9C">
            <w:r>
              <w:t>2.</w:t>
            </w:r>
            <w:r>
              <w:tab/>
              <w:t xml:space="preserve">Introduce the project the students will be doing.  Using the materials provided to them in class (various magazines, drawing utensils, computer lab and printing) and they choose they can get pictures from home, to create a hero collage. Each student’s collage will represent who they consider to be their heroes. Each student has to include a personal hero and a historical figure that they consider to be a hero. In the collage it should include pictures and/or words that describe and displays these heroes. Student will be given time in class on day one and day two to work on their collages. Students will be presenting their collages to the class on day three.  Students will also be assigned a small paper that will describe the heroes in their collage and what similarities and differences these heroes have with each other. The paper should include what qualities they believe makes a hero. The paper can be 1.5-3 pages long. </w:t>
            </w:r>
          </w:p>
          <w:p w:rsidR="00FE1E9C" w:rsidRDefault="00FE1E9C" w:rsidP="00FE1E9C">
            <w:r>
              <w:t>3.</w:t>
            </w:r>
            <w:r>
              <w:tab/>
              <w:t>Students will be given a rubric that explains the project and how the will be graded before they begin. I will also be showing them my own heroes collage to given them an example. I will explain to them my person hero and historic hero, why these people are my heroes, and what characteristics.</w:t>
            </w:r>
          </w:p>
          <w:p w:rsidR="00FE1E9C" w:rsidRDefault="00FE1E9C" w:rsidP="00FE1E9C">
            <w:r>
              <w:t>4.</w:t>
            </w:r>
            <w:r>
              <w:tab/>
              <w:t>After I have explained everything and I will ask for any questions or concern about the project. Once all questions have been answered I will take my students to the computer lab to get stared. In the computer lab students can research historic heroes and print of pictures for their collage. Students will be encouraged to start their paper for homework.</w:t>
            </w:r>
          </w:p>
          <w:p w:rsidR="00FE1E9C" w:rsidRDefault="00FE1E9C" w:rsidP="00FE1E9C">
            <w:r>
              <w:t>5.</w:t>
            </w:r>
            <w:r>
              <w:tab/>
              <w:t xml:space="preserve">On the second day student will be given more time to finish working on their art project and spend more time writing and asking questions about their paper.  This will also give the students a chance to ask questions about </w:t>
            </w:r>
            <w:r>
              <w:lastRenderedPageBreak/>
              <w:t xml:space="preserve">their small presentation of their collages the next day.  </w:t>
            </w:r>
          </w:p>
          <w:p w:rsidR="00FE1E9C" w:rsidRDefault="00FE1E9C" w:rsidP="00FE1E9C">
            <w:r>
              <w:t>6.</w:t>
            </w:r>
            <w:r>
              <w:tab/>
              <w:t xml:space="preserve">Final day of the lesson each student will stand in front of the classroom and give a description of their collage and the people represented in it. The presentation will be informal and should lasting 2-3 min each. </w:t>
            </w:r>
          </w:p>
          <w:p w:rsidR="00DF31FF" w:rsidRPr="00BB6176" w:rsidRDefault="00FE1E9C" w:rsidP="00FE1E9C">
            <w:r>
              <w:t>7.</w:t>
            </w:r>
            <w:r>
              <w:tab/>
              <w:t xml:space="preserve">  When finished the collages will be displaced in the hallway or a special place in the classroom so the heroes can be recognized by all who see the collages.</w:t>
            </w:r>
          </w:p>
        </w:tc>
      </w:tr>
      <w:tr w:rsidR="00E25B62" w:rsidRPr="00BB6176">
        <w:tc>
          <w:tcPr>
            <w:tcW w:w="7218" w:type="dxa"/>
          </w:tcPr>
          <w:p w:rsidR="00D46445" w:rsidRDefault="00D46445" w:rsidP="00393AC0">
            <w:r w:rsidRPr="006B1790">
              <w:lastRenderedPageBreak/>
              <w:t>Anticipatory Set (Gaining Attention)</w:t>
            </w:r>
            <w:r w:rsidR="0072178A" w:rsidRPr="0072178A">
              <w:rPr>
                <w:highlight w:val="yellow"/>
              </w:rPr>
              <w:t>*</w:t>
            </w:r>
            <w:r w:rsidRPr="006B1790">
              <w:t>:</w:t>
            </w:r>
            <w:r w:rsidR="00FE1E9C">
              <w:t xml:space="preserve"> </w:t>
            </w:r>
            <w:r w:rsidR="00FE1E9C" w:rsidRPr="00FE1E9C">
              <w:t>To begin this lesson I will start with an open discussion with my class asking them “Who do you think of when you hear the word ‘hero’? We can then make a list on the white board of the people they came up with.</w:t>
            </w:r>
          </w:p>
          <w:p w:rsidR="00B8777E" w:rsidRPr="00BB6176" w:rsidRDefault="00B8777E" w:rsidP="00393AC0"/>
        </w:tc>
        <w:tc>
          <w:tcPr>
            <w:tcW w:w="7076" w:type="dxa"/>
            <w:gridSpan w:val="2"/>
          </w:tcPr>
          <w:p w:rsidR="00D46445" w:rsidRPr="006B1790" w:rsidRDefault="00D46445" w:rsidP="00D46445">
            <w:r w:rsidRPr="006B1790">
              <w:t>Closure (Reflecting Anticipatory Set):</w:t>
            </w:r>
          </w:p>
          <w:p w:rsidR="00777410" w:rsidRDefault="004908CE" w:rsidP="004A256D">
            <w:pPr>
              <w:jc w:val="both"/>
            </w:pPr>
            <w:r>
              <w:t xml:space="preserve">After collages have all been presented will end with a closing conversation. I will ask them the same question I asked them in the beginning “Who do you think of when you hear the word ‘hero’?” We will again make a list on the white board and see how it compares to the one we made in the beginning of the lesson. We will have a closing conversation on how our list has or has not changed after the lesson. </w:t>
            </w:r>
          </w:p>
          <w:p w:rsidR="00777410" w:rsidRDefault="00777410" w:rsidP="004A256D">
            <w:pPr>
              <w:jc w:val="both"/>
            </w:pPr>
          </w:p>
          <w:p w:rsidR="00C4617A" w:rsidRPr="00BB6176" w:rsidRDefault="00C4617A" w:rsidP="004A256D">
            <w:pPr>
              <w:jc w:val="both"/>
            </w:pPr>
          </w:p>
        </w:tc>
      </w:tr>
      <w:tr w:rsidR="00D46445" w:rsidRPr="006B1790" w:rsidTr="00D46445">
        <w:tc>
          <w:tcPr>
            <w:tcW w:w="7216" w:type="dxa"/>
          </w:tcPr>
          <w:p w:rsidR="00D46445" w:rsidRPr="006B1790" w:rsidRDefault="00D46445" w:rsidP="004A256D">
            <w:pPr>
              <w:jc w:val="both"/>
            </w:pPr>
            <w:r>
              <w:rPr>
                <w:b/>
              </w:rPr>
              <w:t>Formative</w:t>
            </w:r>
            <w:r w:rsidRPr="006B1790">
              <w:rPr>
                <w:b/>
              </w:rPr>
              <w:t xml:space="preserve"> Assessment</w:t>
            </w:r>
            <w:r w:rsidRPr="006B1790">
              <w:t xml:space="preserve"> strategy:</w:t>
            </w:r>
            <w:r w:rsidR="00FE1E9C">
              <w:t xml:space="preserve"> </w:t>
            </w:r>
            <w:r w:rsidR="00FE1E9C" w:rsidRPr="00FE1E9C">
              <w:t>At the beginning each class I will ask the students if they have any comments and questions about the assignment. If no questions are brought up I will ask the students to turn to a partner and share two concerns they have about the project. After they talk with a partner I will bring back as a class and ask them again if there are any questions or concerns they want to ask me about. This will help me makes sure the students are on track and understand the project. I will also be walking around the classroom and check in with each student individually to see what progress they have made on their collage and paper.</w:t>
            </w:r>
          </w:p>
          <w:p w:rsidR="00D46445" w:rsidRPr="006B1790" w:rsidRDefault="00D46445" w:rsidP="004A256D">
            <w:pPr>
              <w:jc w:val="both"/>
            </w:pPr>
          </w:p>
        </w:tc>
        <w:tc>
          <w:tcPr>
            <w:tcW w:w="7078" w:type="dxa"/>
            <w:gridSpan w:val="2"/>
          </w:tcPr>
          <w:p w:rsidR="00D46445" w:rsidRDefault="00D46445" w:rsidP="00D46445">
            <w:r>
              <w:rPr>
                <w:b/>
              </w:rPr>
              <w:t xml:space="preserve">Summative </w:t>
            </w:r>
            <w:r w:rsidRPr="006B1790">
              <w:rPr>
                <w:b/>
              </w:rPr>
              <w:t>Assessment</w:t>
            </w:r>
            <w:r w:rsidR="0077615F">
              <w:t xml:space="preserve"> strategy</w:t>
            </w:r>
            <w:r w:rsidR="00777410" w:rsidRPr="0072178A">
              <w:rPr>
                <w:highlight w:val="yellow"/>
              </w:rPr>
              <w:t>*</w:t>
            </w:r>
            <w:r w:rsidR="00777410">
              <w:t>:</w:t>
            </w:r>
            <w:r w:rsidR="00777410">
              <w:rPr>
                <w:color w:val="FF0000"/>
                <w:sz w:val="16"/>
                <w:szCs w:val="16"/>
              </w:rPr>
              <w:t xml:space="preserve"> </w:t>
            </w:r>
          </w:p>
          <w:p w:rsidR="00D46445" w:rsidRDefault="004D6D75">
            <w:r w:rsidRPr="004D6D75">
              <w:t>The final assessment will be the students’ presentation of their heroes’ collage and students’ papers. I will be grading both their collages and their papers describing the characteristics of their heroes.</w:t>
            </w:r>
          </w:p>
          <w:p w:rsidR="00D46445" w:rsidRDefault="00D46445"/>
          <w:p w:rsidR="00D46445" w:rsidRPr="006B1790" w:rsidRDefault="00D46445" w:rsidP="00D46445">
            <w:pPr>
              <w:jc w:val="both"/>
            </w:pPr>
          </w:p>
        </w:tc>
      </w:tr>
      <w:tr w:rsidR="00BF6F44" w:rsidRPr="006B1790">
        <w:tc>
          <w:tcPr>
            <w:tcW w:w="14294" w:type="dxa"/>
            <w:gridSpan w:val="3"/>
          </w:tcPr>
          <w:p w:rsidR="00BF6F44" w:rsidRPr="006B1790" w:rsidRDefault="00BF6F44" w:rsidP="004D6D75">
            <w:r w:rsidRPr="006B1790">
              <w:t xml:space="preserve">What student </w:t>
            </w:r>
            <w:r w:rsidRPr="006B1790">
              <w:rPr>
                <w:b/>
              </w:rPr>
              <w:t xml:space="preserve">prior knowledge </w:t>
            </w:r>
            <w:r w:rsidRPr="006B1790">
              <w:t xml:space="preserve">will this </w:t>
            </w:r>
            <w:r w:rsidR="00DD6F9F">
              <w:t>lesson</w:t>
            </w:r>
            <w:r w:rsidRPr="006B1790">
              <w:t xml:space="preserve"> require/draw upon?  </w:t>
            </w:r>
          </w:p>
          <w:p w:rsidR="00BF6F44" w:rsidRPr="006B1790" w:rsidRDefault="004D6D75" w:rsidP="00393AC0">
            <w:r w:rsidRPr="004D6D75">
              <w:t>Students should have prior knowledge on different learned historical events and the significant people in these events. Students should have knowledge on how to research historic people in the computer lab.</w:t>
            </w:r>
          </w:p>
        </w:tc>
      </w:tr>
      <w:tr w:rsidR="00BF6F44" w:rsidRPr="006B1790">
        <w:tc>
          <w:tcPr>
            <w:tcW w:w="14294" w:type="dxa"/>
            <w:gridSpan w:val="3"/>
          </w:tcPr>
          <w:p w:rsidR="00BF6F44" w:rsidRPr="006B1790" w:rsidRDefault="00BF6F44" w:rsidP="00694D17">
            <w:r w:rsidRPr="006B1790">
              <w:t xml:space="preserve">How will you engage students in </w:t>
            </w:r>
            <w:r w:rsidRPr="006B1790">
              <w:rPr>
                <w:b/>
              </w:rPr>
              <w:t xml:space="preserve">imagining, exploring, </w:t>
            </w:r>
            <w:r w:rsidRPr="006B1790">
              <w:t>and/or</w:t>
            </w:r>
            <w:r w:rsidRPr="006B1790">
              <w:rPr>
                <w:b/>
              </w:rPr>
              <w:t xml:space="preserve"> experimenting</w:t>
            </w:r>
            <w:r w:rsidRPr="006B1790">
              <w:t xml:space="preserve"> in this </w:t>
            </w:r>
            <w:r w:rsidR="00DD6F9F">
              <w:t>lesson</w:t>
            </w:r>
            <w:r w:rsidRPr="006B1790">
              <w:t>?</w:t>
            </w:r>
          </w:p>
          <w:p w:rsidR="00BF6F44" w:rsidRPr="006B1790" w:rsidRDefault="004D6D75" w:rsidP="00694D17">
            <w:r w:rsidRPr="004D6D75">
              <w:t>Students will be encouraged to think out of the box and explore different possibilities of who they can consider a hero. A hero does not have to be a superhero, a movie star, or someone that lived hundreds of years ago.  Students should look at their world and surroundings and recognize that a hero can be found in many of the people around us.</w:t>
            </w:r>
          </w:p>
          <w:p w:rsidR="00BF6F44" w:rsidRPr="006B1790" w:rsidRDefault="00BF6F44" w:rsidP="00694D17"/>
        </w:tc>
      </w:tr>
      <w:tr w:rsidR="00BF6F44" w:rsidRPr="006B1790">
        <w:tc>
          <w:tcPr>
            <w:tcW w:w="14294" w:type="dxa"/>
            <w:gridSpan w:val="3"/>
          </w:tcPr>
          <w:p w:rsidR="00BF6F44" w:rsidRPr="006B1790" w:rsidRDefault="00BF6F44" w:rsidP="00694D17">
            <w:r w:rsidRPr="006B1790">
              <w:t xml:space="preserve">How will this </w:t>
            </w:r>
            <w:r w:rsidR="00DD6F9F">
              <w:t>lesson</w:t>
            </w:r>
            <w:r w:rsidRPr="006B1790">
              <w:t xml:space="preserve"> allow for/encourage students to </w:t>
            </w:r>
            <w:r w:rsidRPr="006B1790">
              <w:rPr>
                <w:b/>
              </w:rPr>
              <w:t>solve problems in divergent ways</w:t>
            </w:r>
            <w:r w:rsidRPr="006B1790">
              <w:t>?</w:t>
            </w:r>
          </w:p>
          <w:p w:rsidR="00BF6F44" w:rsidRPr="006B1790" w:rsidRDefault="004D6D75" w:rsidP="00694D17">
            <w:r w:rsidRPr="004D6D75">
              <w:t xml:space="preserve">With this lesson it will allow for students to identify what characteristics make a ‘hero’ and recognize the impact and influences these heroes have made.  </w:t>
            </w:r>
            <w:r w:rsidRPr="004D6D75">
              <w:lastRenderedPageBreak/>
              <w:t>With this lesson students will be encouraged to see characteristics of a hero in themselves. Students will not only know how to recognize a hero in historical significant people but also someone they can relate to and connect with personally. It is important for students to have heroes and to see that a hero does not have to be someone famous or a movie character, but can be someone they see every day.</w:t>
            </w:r>
          </w:p>
          <w:p w:rsidR="00BF6F44" w:rsidRPr="006B1790" w:rsidRDefault="00BF6F44" w:rsidP="00694D17"/>
        </w:tc>
      </w:tr>
      <w:tr w:rsidR="00BF6F44" w:rsidRPr="006B1790">
        <w:tc>
          <w:tcPr>
            <w:tcW w:w="14294" w:type="dxa"/>
            <w:gridSpan w:val="3"/>
          </w:tcPr>
          <w:p w:rsidR="00BF6F44" w:rsidRPr="00565C88" w:rsidRDefault="00BF6F44" w:rsidP="00694D17">
            <w:r w:rsidRPr="006B1790">
              <w:lastRenderedPageBreak/>
              <w:t xml:space="preserve">How will you engage students in </w:t>
            </w:r>
            <w:r>
              <w:rPr>
                <w:b/>
              </w:rPr>
              <w:t xml:space="preserve">routinely reflecting </w:t>
            </w:r>
            <w:r>
              <w:t>on their learning?</w:t>
            </w:r>
          </w:p>
          <w:p w:rsidR="00BF6F44" w:rsidRPr="006B1790" w:rsidRDefault="004D6D75" w:rsidP="00694D17">
            <w:r w:rsidRPr="004D6D75">
              <w:t>The topic of heroes is one that can be a continuing topic in students learning. Heroes are everywhere and connect in many different subject areas. It can be used when learning and reflecting on history, current events, literacy, science and art. This lesson will help students to recognize why people are considered heroes in society and how they themselves can become a hero to someone.</w:t>
            </w:r>
          </w:p>
        </w:tc>
      </w:tr>
      <w:tr w:rsidR="00BF6F44" w:rsidRPr="006B1790">
        <w:tc>
          <w:tcPr>
            <w:tcW w:w="14294" w:type="dxa"/>
            <w:gridSpan w:val="3"/>
          </w:tcPr>
          <w:p w:rsidR="00BF6F44" w:rsidRPr="006B1790" w:rsidRDefault="00BF6F44" w:rsidP="00694D17">
            <w:r w:rsidRPr="006B1790">
              <w:t xml:space="preserve">How will </w:t>
            </w:r>
            <w:r w:rsidR="003E7602">
              <w:t xml:space="preserve">you adapt the various aspects of the </w:t>
            </w:r>
            <w:r w:rsidR="00DD6F9F">
              <w:t>lesson</w:t>
            </w:r>
            <w:r w:rsidR="003E7602">
              <w:t xml:space="preserve"> to </w:t>
            </w:r>
            <w:r w:rsidR="003E7602" w:rsidRPr="003E7602">
              <w:rPr>
                <w:b/>
              </w:rPr>
              <w:t>differently-</w:t>
            </w:r>
            <w:proofErr w:type="spellStart"/>
            <w:r w:rsidR="003E7602" w:rsidRPr="003E7602">
              <w:rPr>
                <w:b/>
              </w:rPr>
              <w:t>abeled</w:t>
            </w:r>
            <w:proofErr w:type="spellEnd"/>
            <w:r w:rsidR="003E7602" w:rsidRPr="003E7602">
              <w:rPr>
                <w:b/>
              </w:rPr>
              <w:t xml:space="preserve"> students</w:t>
            </w:r>
            <w:r w:rsidR="003E7602">
              <w:t>?</w:t>
            </w:r>
          </w:p>
          <w:p w:rsidR="004D6D75" w:rsidRDefault="004D6D75" w:rsidP="004D6D75">
            <w:r>
              <w:t>-</w:t>
            </w:r>
            <w:r>
              <w:tab/>
              <w:t xml:space="preserve">Students with learning disabilities will be given extra time and guidance in researching their heroes along with a conversation about the project prior </w:t>
            </w:r>
            <w:r>
              <w:t xml:space="preserve">  </w:t>
            </w:r>
            <w:r>
              <w:t xml:space="preserve">to the lesson. </w:t>
            </w:r>
          </w:p>
          <w:p w:rsidR="00BF6F44" w:rsidRPr="006B1790" w:rsidRDefault="004D6D75" w:rsidP="00694D17">
            <w:r>
              <w:t>-</w:t>
            </w:r>
            <w:r>
              <w:tab/>
              <w:t>Gifted students will be encouraged research not just the characteristics of the heroes but their significance on society and surroundings.</w:t>
            </w:r>
          </w:p>
        </w:tc>
      </w:tr>
      <w:tr w:rsidR="00BF6F44" w:rsidRPr="006B1790">
        <w:tc>
          <w:tcPr>
            <w:tcW w:w="14294" w:type="dxa"/>
            <w:gridSpan w:val="3"/>
          </w:tcPr>
          <w:p w:rsidR="00BF6F44" w:rsidRPr="006B1790" w:rsidRDefault="00BF6F44" w:rsidP="007E5E20">
            <w:r w:rsidRPr="006B1790">
              <w:t xml:space="preserve">What opportunities/activities will students </w:t>
            </w:r>
            <w:proofErr w:type="gramStart"/>
            <w:r w:rsidRPr="006B1790">
              <w:t>be</w:t>
            </w:r>
            <w:proofErr w:type="gramEnd"/>
            <w:r w:rsidRPr="006B1790">
              <w:t xml:space="preserve"> given to </w:t>
            </w:r>
            <w:r w:rsidRPr="006B1790">
              <w:rPr>
                <w:b/>
              </w:rPr>
              <w:t>revise and improve</w:t>
            </w:r>
            <w:r w:rsidRPr="006B1790">
              <w:t xml:space="preserve"> their understandings and their work?</w:t>
            </w:r>
          </w:p>
          <w:p w:rsidR="00BF6F44" w:rsidRPr="006B1790" w:rsidRDefault="004D6D75" w:rsidP="007E5E20">
            <w:r w:rsidRPr="004D6D75">
              <w:t>With the revisiting of the topic heroes, students understanding and knowledge will expand.  Also being able to view the collage of other student’s heroes will be a great opportunity for students to gain a greater understanding on different types of heroes.</w:t>
            </w:r>
          </w:p>
          <w:p w:rsidR="00BF6F44" w:rsidRPr="006B1790" w:rsidRDefault="00BF6F44" w:rsidP="007E5E20"/>
        </w:tc>
      </w:tr>
      <w:tr w:rsidR="00BF6F44" w:rsidRPr="006B1790">
        <w:tc>
          <w:tcPr>
            <w:tcW w:w="14294" w:type="dxa"/>
            <w:gridSpan w:val="3"/>
          </w:tcPr>
          <w:p w:rsidR="00BF6F44" w:rsidRDefault="00BF6F44" w:rsidP="007E5E20">
            <w:r w:rsidRPr="006B1790">
              <w:t xml:space="preserve">What opportunities/activities will you provide for students to </w:t>
            </w:r>
            <w:r w:rsidRPr="006B1790">
              <w:rPr>
                <w:b/>
              </w:rPr>
              <w:t>share</w:t>
            </w:r>
            <w:r w:rsidRPr="006B1790">
              <w:t xml:space="preserve"> their learning in this </w:t>
            </w:r>
            <w:r w:rsidR="00DD6F9F">
              <w:t>lesson</w:t>
            </w:r>
            <w:r w:rsidRPr="006B1790">
              <w:t>?</w:t>
            </w:r>
          </w:p>
          <w:p w:rsidR="00BF6F44" w:rsidRPr="006B1790" w:rsidRDefault="004D6D75" w:rsidP="007E5E20">
            <w:r w:rsidRPr="004D6D75">
              <w:t>Students’ presenting their hero collage to the class is a great way for them to share what they have learned with their peers. Also students will be given their collages back so they can share the collage with family and friends.</w:t>
            </w:r>
          </w:p>
          <w:p w:rsidR="00BF6F44" w:rsidRPr="006B1790" w:rsidRDefault="00BF6F44" w:rsidP="007E5E20"/>
        </w:tc>
      </w:tr>
      <w:tr w:rsidR="00BF6F44" w:rsidRPr="006B1790">
        <w:tc>
          <w:tcPr>
            <w:tcW w:w="14294" w:type="dxa"/>
            <w:gridSpan w:val="3"/>
          </w:tcPr>
          <w:p w:rsidR="00BF6F44" w:rsidRPr="006B1790" w:rsidRDefault="00DD6F9F" w:rsidP="007E5E20">
            <w:r>
              <w:t xml:space="preserve">Lesson Resources/References </w:t>
            </w:r>
            <w:r w:rsidRPr="007626FB">
              <w:rPr>
                <w:i/>
              </w:rPr>
              <w:t>(please be very specific by providing links, authors, titles, etc.)</w:t>
            </w:r>
            <w:r>
              <w:t>:</w:t>
            </w:r>
          </w:p>
          <w:p w:rsidR="00DA6E60" w:rsidRPr="006B1790" w:rsidRDefault="00DA6E60" w:rsidP="00F87828">
            <w:r>
              <w:t xml:space="preserve">My author that I referenced Kerry James Marshall and his paining </w:t>
            </w:r>
            <w:r w:rsidRPr="00DA6E60">
              <w:t>"RHYTHM MASTR," preparatory drawing (1999-2000)</w:t>
            </w:r>
            <w:r>
              <w:t xml:space="preserve">. </w:t>
            </w:r>
          </w:p>
          <w:p w:rsidR="00BF6F44" w:rsidRDefault="00DA6E60" w:rsidP="007E5E20">
            <w:hyperlink r:id="rId9" w:history="1">
              <w:r w:rsidRPr="006F7387">
                <w:rPr>
                  <w:rStyle w:val="Hyperlink"/>
                </w:rPr>
                <w:t>http://www.pbs.org/art21/images/kerry-james-marshall/rhythm-mastr-preparatory-drawing-1999-2000</w:t>
              </w:r>
            </w:hyperlink>
          </w:p>
          <w:p w:rsidR="00DA6E60" w:rsidRPr="006B1790" w:rsidRDefault="00DA6E60" w:rsidP="007E5E20"/>
        </w:tc>
      </w:tr>
    </w:tbl>
    <w:p w:rsidR="0072178A" w:rsidRDefault="0072178A" w:rsidP="00BF6F44"/>
    <w:p w:rsidR="00BF6F44" w:rsidRPr="006B1790" w:rsidRDefault="0072178A" w:rsidP="00BF6F44">
      <w:r w:rsidRPr="0072178A">
        <w:rPr>
          <w:highlight w:val="yellow"/>
        </w:rPr>
        <w:t>* Include this information during the 5-minute class Popplet presentation.</w:t>
      </w:r>
      <w:r w:rsidR="00690209">
        <w:t xml:space="preserve"> </w:t>
      </w:r>
    </w:p>
    <w:p w:rsidR="00BF6F44" w:rsidRPr="006B1790" w:rsidRDefault="00BF6F44" w:rsidP="00BF6F44">
      <w:pPr>
        <w:pStyle w:val="NoSpacing"/>
        <w:spacing w:line="480" w:lineRule="auto"/>
        <w:jc w:val="center"/>
      </w:pPr>
      <w:r w:rsidRPr="006B1790">
        <w:t>References</w:t>
      </w:r>
    </w:p>
    <w:p w:rsidR="00BF6F44" w:rsidRPr="006B1790" w:rsidRDefault="00BF6F44" w:rsidP="00BF6F44">
      <w:pPr>
        <w:pStyle w:val="NoSpacing"/>
        <w:spacing w:line="480" w:lineRule="auto"/>
      </w:pPr>
      <w:r w:rsidRPr="006B1790">
        <w:t xml:space="preserve">Silverstein, L. B. &amp; Layne, S. (n.d.). </w:t>
      </w:r>
      <w:proofErr w:type="gramStart"/>
      <w:r w:rsidRPr="006B1790">
        <w:t>Defining arts integration.</w:t>
      </w:r>
      <w:proofErr w:type="gramEnd"/>
      <w:r w:rsidRPr="006B1790">
        <w:t xml:space="preserve"> Retrieved from </w:t>
      </w:r>
    </w:p>
    <w:p w:rsidR="00BF6F44" w:rsidRDefault="00BF6F44" w:rsidP="00BF6F44">
      <w:pPr>
        <w:pStyle w:val="NoSpacing"/>
        <w:spacing w:line="480" w:lineRule="auto"/>
      </w:pPr>
      <w:r w:rsidRPr="006B1790">
        <w:tab/>
        <w:t>http://www.americansforthearts.org/networks/arts_education/publications/special_publications/Defini</w:t>
      </w:r>
      <w:r w:rsidRPr="00FF709F">
        <w:t>ng%20Arts%20Integration.pdf</w:t>
      </w:r>
      <w:r>
        <w:t xml:space="preserve"> </w:t>
      </w:r>
    </w:p>
    <w:p w:rsidR="00FF709F" w:rsidRDefault="00FF709F" w:rsidP="00FF709F">
      <w:pPr>
        <w:pStyle w:val="NoSpacing"/>
        <w:spacing w:line="480" w:lineRule="auto"/>
      </w:pPr>
    </w:p>
    <w:sectPr w:rsidR="00FF709F" w:rsidSect="00FB7A8B">
      <w:headerReference w:type="default" r:id="rId10"/>
      <w:headerReference w:type="first" r:id="rId11"/>
      <w:pgSz w:w="15840" w:h="12240" w:orient="landscape"/>
      <w:pgMar w:top="1152" w:right="864" w:bottom="115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F49" w:rsidRDefault="00C40F49" w:rsidP="000E3F29">
      <w:pPr>
        <w:spacing w:after="0" w:line="240" w:lineRule="auto"/>
      </w:pPr>
      <w:r>
        <w:separator/>
      </w:r>
    </w:p>
  </w:endnote>
  <w:endnote w:type="continuationSeparator" w:id="0">
    <w:p w:rsidR="00C40F49" w:rsidRDefault="00C40F49" w:rsidP="000E3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F49" w:rsidRDefault="00C40F49" w:rsidP="000E3F29">
      <w:pPr>
        <w:spacing w:after="0" w:line="240" w:lineRule="auto"/>
      </w:pPr>
      <w:r>
        <w:separator/>
      </w:r>
    </w:p>
  </w:footnote>
  <w:footnote w:type="continuationSeparator" w:id="0">
    <w:p w:rsidR="00C40F49" w:rsidRDefault="00C40F49" w:rsidP="000E3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260161"/>
      <w:docPartObj>
        <w:docPartGallery w:val="Page Numbers (Top of Page)"/>
        <w:docPartUnique/>
      </w:docPartObj>
    </w:sdtPr>
    <w:sdtEndPr>
      <w:rPr>
        <w:noProof/>
      </w:rPr>
    </w:sdtEndPr>
    <w:sdtContent>
      <w:p w:rsidR="00DF31FF" w:rsidRDefault="003F03DD">
        <w:pPr>
          <w:pStyle w:val="Header"/>
          <w:jc w:val="right"/>
        </w:pPr>
        <w:r>
          <w:t>Art Integration Lesson</w:t>
        </w:r>
        <w:r w:rsidR="00DF31FF">
          <w:t xml:space="preserve"> Plan Template    </w:t>
        </w:r>
        <w:r w:rsidR="00926107">
          <w:fldChar w:fldCharType="begin"/>
        </w:r>
        <w:r w:rsidR="00DF31FF">
          <w:instrText xml:space="preserve"> PAGE   \* MERGEFORMAT </w:instrText>
        </w:r>
        <w:r w:rsidR="00926107">
          <w:fldChar w:fldCharType="separate"/>
        </w:r>
        <w:r w:rsidR="00781BEC">
          <w:rPr>
            <w:noProof/>
          </w:rPr>
          <w:t>1</w:t>
        </w:r>
        <w:r w:rsidR="00926107">
          <w:rPr>
            <w:noProof/>
          </w:rPr>
          <w:fldChar w:fldCharType="end"/>
        </w:r>
      </w:p>
    </w:sdtContent>
  </w:sdt>
  <w:p w:rsidR="000E3F29" w:rsidRDefault="000E3F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464444"/>
      <w:docPartObj>
        <w:docPartGallery w:val="Page Numbers (Top of Page)"/>
        <w:docPartUnique/>
      </w:docPartObj>
    </w:sdtPr>
    <w:sdtEndPr>
      <w:rPr>
        <w:noProof/>
      </w:rPr>
    </w:sdtEndPr>
    <w:sdtContent>
      <w:p w:rsidR="00FB7A8B" w:rsidRDefault="00FB7A8B" w:rsidP="00FB7A8B">
        <w:pPr>
          <w:pStyle w:val="Header"/>
          <w:jc w:val="right"/>
        </w:pPr>
        <w:r>
          <w:t>Art Integration Unit Plan Template                                                                                                                                                                                                                          1</w:t>
        </w:r>
      </w:p>
      <w:p w:rsidR="00FB7A8B" w:rsidRDefault="00FB7A8B" w:rsidP="00FB7A8B">
        <w:pPr>
          <w:pStyle w:val="Header"/>
        </w:pPr>
        <w:r>
          <w:t xml:space="preserve"> LTC 4240: Art for Children                    </w:t>
        </w:r>
      </w:p>
    </w:sdtContent>
  </w:sdt>
  <w:p w:rsidR="00FB7A8B" w:rsidRDefault="00FB7A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57A7"/>
    <w:multiLevelType w:val="hybridMultilevel"/>
    <w:tmpl w:val="BF128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A2171"/>
    <w:multiLevelType w:val="hybridMultilevel"/>
    <w:tmpl w:val="A69E6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AF7D6C"/>
    <w:multiLevelType w:val="hybridMultilevel"/>
    <w:tmpl w:val="2A9E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964510"/>
    <w:multiLevelType w:val="hybridMultilevel"/>
    <w:tmpl w:val="77903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7B5E93"/>
    <w:multiLevelType w:val="hybridMultilevel"/>
    <w:tmpl w:val="D0AA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714CF0"/>
    <w:multiLevelType w:val="hybridMultilevel"/>
    <w:tmpl w:val="5D749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C0"/>
    <w:rsid w:val="00000104"/>
    <w:rsid w:val="00000DC2"/>
    <w:rsid w:val="000018D4"/>
    <w:rsid w:val="000023D4"/>
    <w:rsid w:val="000029F7"/>
    <w:rsid w:val="00004D2E"/>
    <w:rsid w:val="0000573A"/>
    <w:rsid w:val="0000597C"/>
    <w:rsid w:val="00006454"/>
    <w:rsid w:val="0000736E"/>
    <w:rsid w:val="000074E2"/>
    <w:rsid w:val="00007A3B"/>
    <w:rsid w:val="000103EB"/>
    <w:rsid w:val="0001079B"/>
    <w:rsid w:val="00012CFD"/>
    <w:rsid w:val="00012D65"/>
    <w:rsid w:val="00012F95"/>
    <w:rsid w:val="00013A59"/>
    <w:rsid w:val="0001461A"/>
    <w:rsid w:val="00014766"/>
    <w:rsid w:val="000151A1"/>
    <w:rsid w:val="000161DA"/>
    <w:rsid w:val="00016533"/>
    <w:rsid w:val="00020DE0"/>
    <w:rsid w:val="000216FB"/>
    <w:rsid w:val="00021726"/>
    <w:rsid w:val="00021840"/>
    <w:rsid w:val="00021CFC"/>
    <w:rsid w:val="00022EC0"/>
    <w:rsid w:val="00023784"/>
    <w:rsid w:val="000249BB"/>
    <w:rsid w:val="00026247"/>
    <w:rsid w:val="00026C6B"/>
    <w:rsid w:val="00027AAD"/>
    <w:rsid w:val="000302E1"/>
    <w:rsid w:val="0003103A"/>
    <w:rsid w:val="00032193"/>
    <w:rsid w:val="000331CB"/>
    <w:rsid w:val="00033278"/>
    <w:rsid w:val="00033655"/>
    <w:rsid w:val="000339F5"/>
    <w:rsid w:val="0003442C"/>
    <w:rsid w:val="0003588F"/>
    <w:rsid w:val="0003608D"/>
    <w:rsid w:val="0003628D"/>
    <w:rsid w:val="00036DA2"/>
    <w:rsid w:val="00037411"/>
    <w:rsid w:val="0003799F"/>
    <w:rsid w:val="00040669"/>
    <w:rsid w:val="000422F9"/>
    <w:rsid w:val="00043160"/>
    <w:rsid w:val="00044445"/>
    <w:rsid w:val="000447E4"/>
    <w:rsid w:val="0004494B"/>
    <w:rsid w:val="00044D32"/>
    <w:rsid w:val="00045866"/>
    <w:rsid w:val="000458D3"/>
    <w:rsid w:val="000458E2"/>
    <w:rsid w:val="000463FE"/>
    <w:rsid w:val="00046A99"/>
    <w:rsid w:val="00047756"/>
    <w:rsid w:val="00047F09"/>
    <w:rsid w:val="00051745"/>
    <w:rsid w:val="0005217F"/>
    <w:rsid w:val="00053EF9"/>
    <w:rsid w:val="0005485A"/>
    <w:rsid w:val="00054BD0"/>
    <w:rsid w:val="00054D09"/>
    <w:rsid w:val="00055366"/>
    <w:rsid w:val="00056C4F"/>
    <w:rsid w:val="00057576"/>
    <w:rsid w:val="00057D41"/>
    <w:rsid w:val="00060767"/>
    <w:rsid w:val="0006123C"/>
    <w:rsid w:val="000612C1"/>
    <w:rsid w:val="000630B8"/>
    <w:rsid w:val="000632E5"/>
    <w:rsid w:val="00064588"/>
    <w:rsid w:val="000648FF"/>
    <w:rsid w:val="000657DE"/>
    <w:rsid w:val="000657E4"/>
    <w:rsid w:val="00066047"/>
    <w:rsid w:val="0006692F"/>
    <w:rsid w:val="000670E0"/>
    <w:rsid w:val="00067A97"/>
    <w:rsid w:val="000735A3"/>
    <w:rsid w:val="0007393A"/>
    <w:rsid w:val="00074444"/>
    <w:rsid w:val="00074B20"/>
    <w:rsid w:val="0007517E"/>
    <w:rsid w:val="000755CE"/>
    <w:rsid w:val="000757B7"/>
    <w:rsid w:val="00075E25"/>
    <w:rsid w:val="00076BD1"/>
    <w:rsid w:val="00077BA0"/>
    <w:rsid w:val="0008030F"/>
    <w:rsid w:val="00080E4F"/>
    <w:rsid w:val="00081660"/>
    <w:rsid w:val="000820A9"/>
    <w:rsid w:val="00083E9E"/>
    <w:rsid w:val="000875F2"/>
    <w:rsid w:val="000876D9"/>
    <w:rsid w:val="000908AD"/>
    <w:rsid w:val="00091030"/>
    <w:rsid w:val="000910B7"/>
    <w:rsid w:val="00091591"/>
    <w:rsid w:val="000924E5"/>
    <w:rsid w:val="000925DA"/>
    <w:rsid w:val="00092FE8"/>
    <w:rsid w:val="0009533E"/>
    <w:rsid w:val="0009588F"/>
    <w:rsid w:val="00096229"/>
    <w:rsid w:val="000972EB"/>
    <w:rsid w:val="00097578"/>
    <w:rsid w:val="00097976"/>
    <w:rsid w:val="00097DB9"/>
    <w:rsid w:val="00097E93"/>
    <w:rsid w:val="000A08BF"/>
    <w:rsid w:val="000A18EB"/>
    <w:rsid w:val="000A1D7D"/>
    <w:rsid w:val="000A3CBA"/>
    <w:rsid w:val="000A4499"/>
    <w:rsid w:val="000A4F2B"/>
    <w:rsid w:val="000A7386"/>
    <w:rsid w:val="000B0E2F"/>
    <w:rsid w:val="000B1419"/>
    <w:rsid w:val="000B1594"/>
    <w:rsid w:val="000B2C90"/>
    <w:rsid w:val="000B3186"/>
    <w:rsid w:val="000B390F"/>
    <w:rsid w:val="000B3BAB"/>
    <w:rsid w:val="000B59DC"/>
    <w:rsid w:val="000B64A6"/>
    <w:rsid w:val="000B6703"/>
    <w:rsid w:val="000C0889"/>
    <w:rsid w:val="000C0E2D"/>
    <w:rsid w:val="000C306E"/>
    <w:rsid w:val="000C3814"/>
    <w:rsid w:val="000C4BE6"/>
    <w:rsid w:val="000C4F23"/>
    <w:rsid w:val="000C53A5"/>
    <w:rsid w:val="000C5761"/>
    <w:rsid w:val="000C5E1E"/>
    <w:rsid w:val="000C686F"/>
    <w:rsid w:val="000C7818"/>
    <w:rsid w:val="000D0B50"/>
    <w:rsid w:val="000D3A15"/>
    <w:rsid w:val="000D44D4"/>
    <w:rsid w:val="000D46F4"/>
    <w:rsid w:val="000D5518"/>
    <w:rsid w:val="000D5F8F"/>
    <w:rsid w:val="000E00FA"/>
    <w:rsid w:val="000E056B"/>
    <w:rsid w:val="000E0A04"/>
    <w:rsid w:val="000E14F2"/>
    <w:rsid w:val="000E2FCF"/>
    <w:rsid w:val="000E3B16"/>
    <w:rsid w:val="000E3F29"/>
    <w:rsid w:val="000E4E15"/>
    <w:rsid w:val="000E5BCA"/>
    <w:rsid w:val="000E645D"/>
    <w:rsid w:val="000E781E"/>
    <w:rsid w:val="000F177C"/>
    <w:rsid w:val="000F23D3"/>
    <w:rsid w:val="000F346F"/>
    <w:rsid w:val="000F381A"/>
    <w:rsid w:val="000F531D"/>
    <w:rsid w:val="000F5BCA"/>
    <w:rsid w:val="000F620D"/>
    <w:rsid w:val="000F753D"/>
    <w:rsid w:val="00100C43"/>
    <w:rsid w:val="001015F0"/>
    <w:rsid w:val="00101AD1"/>
    <w:rsid w:val="00101CEA"/>
    <w:rsid w:val="001028D3"/>
    <w:rsid w:val="00102ECA"/>
    <w:rsid w:val="001038AC"/>
    <w:rsid w:val="0010445C"/>
    <w:rsid w:val="001070B2"/>
    <w:rsid w:val="001070DB"/>
    <w:rsid w:val="00107EE3"/>
    <w:rsid w:val="00111586"/>
    <w:rsid w:val="00112092"/>
    <w:rsid w:val="0011210A"/>
    <w:rsid w:val="00114AD0"/>
    <w:rsid w:val="001155F6"/>
    <w:rsid w:val="0011596D"/>
    <w:rsid w:val="00117039"/>
    <w:rsid w:val="00120694"/>
    <w:rsid w:val="00121004"/>
    <w:rsid w:val="00121962"/>
    <w:rsid w:val="00122088"/>
    <w:rsid w:val="001222A9"/>
    <w:rsid w:val="00122683"/>
    <w:rsid w:val="00122CDA"/>
    <w:rsid w:val="00122DFE"/>
    <w:rsid w:val="00123507"/>
    <w:rsid w:val="00123F66"/>
    <w:rsid w:val="00124D3D"/>
    <w:rsid w:val="00126BB9"/>
    <w:rsid w:val="00126F7B"/>
    <w:rsid w:val="001276A1"/>
    <w:rsid w:val="00130BDC"/>
    <w:rsid w:val="00131F52"/>
    <w:rsid w:val="00133918"/>
    <w:rsid w:val="00134E5A"/>
    <w:rsid w:val="00136119"/>
    <w:rsid w:val="00137FF7"/>
    <w:rsid w:val="0014042E"/>
    <w:rsid w:val="00141DE0"/>
    <w:rsid w:val="0014219D"/>
    <w:rsid w:val="001448E0"/>
    <w:rsid w:val="00145DD0"/>
    <w:rsid w:val="00146422"/>
    <w:rsid w:val="001474C2"/>
    <w:rsid w:val="00150390"/>
    <w:rsid w:val="00150CCC"/>
    <w:rsid w:val="00150D1C"/>
    <w:rsid w:val="0015104E"/>
    <w:rsid w:val="0015365D"/>
    <w:rsid w:val="00154139"/>
    <w:rsid w:val="00154167"/>
    <w:rsid w:val="001572B5"/>
    <w:rsid w:val="00157484"/>
    <w:rsid w:val="0015775C"/>
    <w:rsid w:val="00157C28"/>
    <w:rsid w:val="00157DFC"/>
    <w:rsid w:val="001600B0"/>
    <w:rsid w:val="0016178E"/>
    <w:rsid w:val="00161D9F"/>
    <w:rsid w:val="00161DCB"/>
    <w:rsid w:val="001626F9"/>
    <w:rsid w:val="00162D01"/>
    <w:rsid w:val="0016534F"/>
    <w:rsid w:val="00165E46"/>
    <w:rsid w:val="00165F6D"/>
    <w:rsid w:val="00166221"/>
    <w:rsid w:val="001668E1"/>
    <w:rsid w:val="00167572"/>
    <w:rsid w:val="00167CF8"/>
    <w:rsid w:val="00170ABF"/>
    <w:rsid w:val="00171798"/>
    <w:rsid w:val="00171D7E"/>
    <w:rsid w:val="001723ED"/>
    <w:rsid w:val="00173463"/>
    <w:rsid w:val="00174DF1"/>
    <w:rsid w:val="00175505"/>
    <w:rsid w:val="00176227"/>
    <w:rsid w:val="001763E9"/>
    <w:rsid w:val="001767D1"/>
    <w:rsid w:val="001818E2"/>
    <w:rsid w:val="00191404"/>
    <w:rsid w:val="0019205B"/>
    <w:rsid w:val="00193E62"/>
    <w:rsid w:val="00194170"/>
    <w:rsid w:val="0019443B"/>
    <w:rsid w:val="00195B63"/>
    <w:rsid w:val="00195E2F"/>
    <w:rsid w:val="00195EE5"/>
    <w:rsid w:val="00196D9B"/>
    <w:rsid w:val="001A0A4D"/>
    <w:rsid w:val="001A269A"/>
    <w:rsid w:val="001A2ADD"/>
    <w:rsid w:val="001A2EC5"/>
    <w:rsid w:val="001A375D"/>
    <w:rsid w:val="001A411F"/>
    <w:rsid w:val="001A4C94"/>
    <w:rsid w:val="001A57C1"/>
    <w:rsid w:val="001A5B98"/>
    <w:rsid w:val="001A674E"/>
    <w:rsid w:val="001A6C09"/>
    <w:rsid w:val="001A707E"/>
    <w:rsid w:val="001A714C"/>
    <w:rsid w:val="001A7B4C"/>
    <w:rsid w:val="001B0AB7"/>
    <w:rsid w:val="001B12EA"/>
    <w:rsid w:val="001B2122"/>
    <w:rsid w:val="001B2177"/>
    <w:rsid w:val="001B317E"/>
    <w:rsid w:val="001B372A"/>
    <w:rsid w:val="001B3F20"/>
    <w:rsid w:val="001B4C86"/>
    <w:rsid w:val="001B6003"/>
    <w:rsid w:val="001C0918"/>
    <w:rsid w:val="001C0CD7"/>
    <w:rsid w:val="001C1137"/>
    <w:rsid w:val="001C1B15"/>
    <w:rsid w:val="001C27EA"/>
    <w:rsid w:val="001C3544"/>
    <w:rsid w:val="001C4615"/>
    <w:rsid w:val="001C50BB"/>
    <w:rsid w:val="001D0AF3"/>
    <w:rsid w:val="001D1BDC"/>
    <w:rsid w:val="001D3806"/>
    <w:rsid w:val="001D4435"/>
    <w:rsid w:val="001D46BE"/>
    <w:rsid w:val="001D531F"/>
    <w:rsid w:val="001D67EB"/>
    <w:rsid w:val="001D6D9F"/>
    <w:rsid w:val="001D73C7"/>
    <w:rsid w:val="001E1528"/>
    <w:rsid w:val="001E206B"/>
    <w:rsid w:val="001E3511"/>
    <w:rsid w:val="001E4A39"/>
    <w:rsid w:val="001E53DB"/>
    <w:rsid w:val="001E5A06"/>
    <w:rsid w:val="001E6BF6"/>
    <w:rsid w:val="001E7FFA"/>
    <w:rsid w:val="001F03C2"/>
    <w:rsid w:val="001F1040"/>
    <w:rsid w:val="001F12C6"/>
    <w:rsid w:val="001F221D"/>
    <w:rsid w:val="001F264B"/>
    <w:rsid w:val="001F32A2"/>
    <w:rsid w:val="001F7063"/>
    <w:rsid w:val="0020299E"/>
    <w:rsid w:val="002046FF"/>
    <w:rsid w:val="00204C25"/>
    <w:rsid w:val="0020606D"/>
    <w:rsid w:val="0020639B"/>
    <w:rsid w:val="00206651"/>
    <w:rsid w:val="00206BC4"/>
    <w:rsid w:val="0020700D"/>
    <w:rsid w:val="00207110"/>
    <w:rsid w:val="00213BC8"/>
    <w:rsid w:val="00215693"/>
    <w:rsid w:val="00215FAA"/>
    <w:rsid w:val="00216564"/>
    <w:rsid w:val="002169B0"/>
    <w:rsid w:val="00216A16"/>
    <w:rsid w:val="00216A3A"/>
    <w:rsid w:val="00217B4C"/>
    <w:rsid w:val="0022111A"/>
    <w:rsid w:val="00221295"/>
    <w:rsid w:val="00221A7C"/>
    <w:rsid w:val="00222500"/>
    <w:rsid w:val="002309C9"/>
    <w:rsid w:val="00230B11"/>
    <w:rsid w:val="00230C69"/>
    <w:rsid w:val="00232409"/>
    <w:rsid w:val="00232FE9"/>
    <w:rsid w:val="0023387C"/>
    <w:rsid w:val="002340EE"/>
    <w:rsid w:val="002360B9"/>
    <w:rsid w:val="00236BA1"/>
    <w:rsid w:val="00237FA4"/>
    <w:rsid w:val="0024014E"/>
    <w:rsid w:val="0024270F"/>
    <w:rsid w:val="00243FB0"/>
    <w:rsid w:val="0024478A"/>
    <w:rsid w:val="00244B05"/>
    <w:rsid w:val="00245472"/>
    <w:rsid w:val="00246AC8"/>
    <w:rsid w:val="00246F14"/>
    <w:rsid w:val="00250260"/>
    <w:rsid w:val="00250AC8"/>
    <w:rsid w:val="00250FD7"/>
    <w:rsid w:val="00251F67"/>
    <w:rsid w:val="00252483"/>
    <w:rsid w:val="00253C92"/>
    <w:rsid w:val="002551EB"/>
    <w:rsid w:val="0025545C"/>
    <w:rsid w:val="00255633"/>
    <w:rsid w:val="00255B4F"/>
    <w:rsid w:val="00256B66"/>
    <w:rsid w:val="00260F9A"/>
    <w:rsid w:val="002620A9"/>
    <w:rsid w:val="002634D0"/>
    <w:rsid w:val="00263BD9"/>
    <w:rsid w:val="002642DC"/>
    <w:rsid w:val="00264794"/>
    <w:rsid w:val="00264F7B"/>
    <w:rsid w:val="0026528A"/>
    <w:rsid w:val="0026650A"/>
    <w:rsid w:val="00270AA4"/>
    <w:rsid w:val="0027215C"/>
    <w:rsid w:val="00274223"/>
    <w:rsid w:val="002750FA"/>
    <w:rsid w:val="002753BB"/>
    <w:rsid w:val="00275C01"/>
    <w:rsid w:val="0027677B"/>
    <w:rsid w:val="002768AE"/>
    <w:rsid w:val="0027691C"/>
    <w:rsid w:val="00280C53"/>
    <w:rsid w:val="0028103E"/>
    <w:rsid w:val="00281E54"/>
    <w:rsid w:val="0028375A"/>
    <w:rsid w:val="00283EDD"/>
    <w:rsid w:val="0028454F"/>
    <w:rsid w:val="00285168"/>
    <w:rsid w:val="00285B47"/>
    <w:rsid w:val="00286128"/>
    <w:rsid w:val="00286534"/>
    <w:rsid w:val="002911DE"/>
    <w:rsid w:val="0029132A"/>
    <w:rsid w:val="00292903"/>
    <w:rsid w:val="002929ED"/>
    <w:rsid w:val="00293542"/>
    <w:rsid w:val="00293F9E"/>
    <w:rsid w:val="00294E48"/>
    <w:rsid w:val="00295F29"/>
    <w:rsid w:val="002A0471"/>
    <w:rsid w:val="002A0A38"/>
    <w:rsid w:val="002A0B3F"/>
    <w:rsid w:val="002A1420"/>
    <w:rsid w:val="002A1AD5"/>
    <w:rsid w:val="002A20A2"/>
    <w:rsid w:val="002A24B7"/>
    <w:rsid w:val="002A4A4E"/>
    <w:rsid w:val="002A57AD"/>
    <w:rsid w:val="002A656B"/>
    <w:rsid w:val="002A6C96"/>
    <w:rsid w:val="002A7185"/>
    <w:rsid w:val="002B0005"/>
    <w:rsid w:val="002B0542"/>
    <w:rsid w:val="002B0A2B"/>
    <w:rsid w:val="002B361F"/>
    <w:rsid w:val="002B4171"/>
    <w:rsid w:val="002B470C"/>
    <w:rsid w:val="002B548F"/>
    <w:rsid w:val="002B62F4"/>
    <w:rsid w:val="002B78AD"/>
    <w:rsid w:val="002B7D07"/>
    <w:rsid w:val="002C07EE"/>
    <w:rsid w:val="002C10D3"/>
    <w:rsid w:val="002C19A4"/>
    <w:rsid w:val="002C3F63"/>
    <w:rsid w:val="002C513D"/>
    <w:rsid w:val="002C5146"/>
    <w:rsid w:val="002C5725"/>
    <w:rsid w:val="002C69E1"/>
    <w:rsid w:val="002C6F82"/>
    <w:rsid w:val="002D035E"/>
    <w:rsid w:val="002D201B"/>
    <w:rsid w:val="002D2152"/>
    <w:rsid w:val="002D21B7"/>
    <w:rsid w:val="002D24A0"/>
    <w:rsid w:val="002D329B"/>
    <w:rsid w:val="002D34A8"/>
    <w:rsid w:val="002D62B1"/>
    <w:rsid w:val="002D70EB"/>
    <w:rsid w:val="002E53E5"/>
    <w:rsid w:val="002E58D5"/>
    <w:rsid w:val="002E5D3E"/>
    <w:rsid w:val="002E6681"/>
    <w:rsid w:val="002E7D86"/>
    <w:rsid w:val="002F00DB"/>
    <w:rsid w:val="002F04AC"/>
    <w:rsid w:val="002F3FC4"/>
    <w:rsid w:val="002F4118"/>
    <w:rsid w:val="002F61CB"/>
    <w:rsid w:val="003014CA"/>
    <w:rsid w:val="0030223C"/>
    <w:rsid w:val="0030259C"/>
    <w:rsid w:val="0030276B"/>
    <w:rsid w:val="00303212"/>
    <w:rsid w:val="0030414D"/>
    <w:rsid w:val="00304828"/>
    <w:rsid w:val="0030563D"/>
    <w:rsid w:val="00305A5A"/>
    <w:rsid w:val="0030771A"/>
    <w:rsid w:val="00310353"/>
    <w:rsid w:val="0031170A"/>
    <w:rsid w:val="00311B02"/>
    <w:rsid w:val="00313541"/>
    <w:rsid w:val="003135D3"/>
    <w:rsid w:val="00314374"/>
    <w:rsid w:val="003150D1"/>
    <w:rsid w:val="00317042"/>
    <w:rsid w:val="00321280"/>
    <w:rsid w:val="00322209"/>
    <w:rsid w:val="00322D9F"/>
    <w:rsid w:val="00323403"/>
    <w:rsid w:val="00323DE3"/>
    <w:rsid w:val="00325276"/>
    <w:rsid w:val="00325BD1"/>
    <w:rsid w:val="00326CC9"/>
    <w:rsid w:val="003274F0"/>
    <w:rsid w:val="00330E0B"/>
    <w:rsid w:val="00332C0F"/>
    <w:rsid w:val="00333793"/>
    <w:rsid w:val="00334F1A"/>
    <w:rsid w:val="003367BF"/>
    <w:rsid w:val="003369E5"/>
    <w:rsid w:val="0033753E"/>
    <w:rsid w:val="003408E4"/>
    <w:rsid w:val="00340FE0"/>
    <w:rsid w:val="003411FE"/>
    <w:rsid w:val="003425CD"/>
    <w:rsid w:val="00343B2C"/>
    <w:rsid w:val="00343D8E"/>
    <w:rsid w:val="00343FD1"/>
    <w:rsid w:val="00344B84"/>
    <w:rsid w:val="00344C69"/>
    <w:rsid w:val="00345D74"/>
    <w:rsid w:val="00346D88"/>
    <w:rsid w:val="003476E3"/>
    <w:rsid w:val="003478BB"/>
    <w:rsid w:val="003507D8"/>
    <w:rsid w:val="00350B1A"/>
    <w:rsid w:val="00350B6A"/>
    <w:rsid w:val="00353D85"/>
    <w:rsid w:val="0035586D"/>
    <w:rsid w:val="0035725C"/>
    <w:rsid w:val="00357561"/>
    <w:rsid w:val="00360112"/>
    <w:rsid w:val="00361218"/>
    <w:rsid w:val="0036383B"/>
    <w:rsid w:val="00364D36"/>
    <w:rsid w:val="00366223"/>
    <w:rsid w:val="00366F72"/>
    <w:rsid w:val="0036764F"/>
    <w:rsid w:val="003700E0"/>
    <w:rsid w:val="00370DD0"/>
    <w:rsid w:val="0037311E"/>
    <w:rsid w:val="003746AA"/>
    <w:rsid w:val="00375788"/>
    <w:rsid w:val="003760C9"/>
    <w:rsid w:val="00376686"/>
    <w:rsid w:val="003778BA"/>
    <w:rsid w:val="003821BB"/>
    <w:rsid w:val="00382A5E"/>
    <w:rsid w:val="0038324B"/>
    <w:rsid w:val="00383EC1"/>
    <w:rsid w:val="00384DDF"/>
    <w:rsid w:val="00385917"/>
    <w:rsid w:val="003903A8"/>
    <w:rsid w:val="003911A0"/>
    <w:rsid w:val="00391A89"/>
    <w:rsid w:val="00392B14"/>
    <w:rsid w:val="0039319A"/>
    <w:rsid w:val="00393AC0"/>
    <w:rsid w:val="00393F54"/>
    <w:rsid w:val="003955F2"/>
    <w:rsid w:val="0039582D"/>
    <w:rsid w:val="00396239"/>
    <w:rsid w:val="003A0093"/>
    <w:rsid w:val="003A2B5D"/>
    <w:rsid w:val="003A3BE9"/>
    <w:rsid w:val="003A3D95"/>
    <w:rsid w:val="003A48D2"/>
    <w:rsid w:val="003A5033"/>
    <w:rsid w:val="003A519E"/>
    <w:rsid w:val="003A5AE8"/>
    <w:rsid w:val="003A629C"/>
    <w:rsid w:val="003A73AE"/>
    <w:rsid w:val="003B0B01"/>
    <w:rsid w:val="003B762C"/>
    <w:rsid w:val="003B7CB2"/>
    <w:rsid w:val="003C08B2"/>
    <w:rsid w:val="003C0E31"/>
    <w:rsid w:val="003C3269"/>
    <w:rsid w:val="003C3E90"/>
    <w:rsid w:val="003C422A"/>
    <w:rsid w:val="003D0B9A"/>
    <w:rsid w:val="003D109C"/>
    <w:rsid w:val="003D14D3"/>
    <w:rsid w:val="003D2036"/>
    <w:rsid w:val="003D21CB"/>
    <w:rsid w:val="003D34C5"/>
    <w:rsid w:val="003D5FB0"/>
    <w:rsid w:val="003D61E1"/>
    <w:rsid w:val="003D72A9"/>
    <w:rsid w:val="003D758E"/>
    <w:rsid w:val="003E0328"/>
    <w:rsid w:val="003E0523"/>
    <w:rsid w:val="003E0C8B"/>
    <w:rsid w:val="003E1C53"/>
    <w:rsid w:val="003E4248"/>
    <w:rsid w:val="003E59EB"/>
    <w:rsid w:val="003E711C"/>
    <w:rsid w:val="003E7602"/>
    <w:rsid w:val="003E77B6"/>
    <w:rsid w:val="003F03DD"/>
    <w:rsid w:val="003F2EB1"/>
    <w:rsid w:val="003F3C92"/>
    <w:rsid w:val="003F59FB"/>
    <w:rsid w:val="003F5A9E"/>
    <w:rsid w:val="003F64BF"/>
    <w:rsid w:val="003F6739"/>
    <w:rsid w:val="003F6F79"/>
    <w:rsid w:val="003F74E1"/>
    <w:rsid w:val="003F7E2D"/>
    <w:rsid w:val="00400C7E"/>
    <w:rsid w:val="004027DB"/>
    <w:rsid w:val="00402C20"/>
    <w:rsid w:val="0040377E"/>
    <w:rsid w:val="00403C7F"/>
    <w:rsid w:val="004051A4"/>
    <w:rsid w:val="00405F14"/>
    <w:rsid w:val="00407D59"/>
    <w:rsid w:val="00410515"/>
    <w:rsid w:val="004112C3"/>
    <w:rsid w:val="004123D6"/>
    <w:rsid w:val="0041411E"/>
    <w:rsid w:val="00414942"/>
    <w:rsid w:val="00414A91"/>
    <w:rsid w:val="00420AFC"/>
    <w:rsid w:val="00421F19"/>
    <w:rsid w:val="004222F2"/>
    <w:rsid w:val="004246B9"/>
    <w:rsid w:val="00424990"/>
    <w:rsid w:val="004266E7"/>
    <w:rsid w:val="00426E3C"/>
    <w:rsid w:val="00427ECF"/>
    <w:rsid w:val="004319C9"/>
    <w:rsid w:val="00431DD0"/>
    <w:rsid w:val="00434A5D"/>
    <w:rsid w:val="00434E29"/>
    <w:rsid w:val="004354A9"/>
    <w:rsid w:val="00435B02"/>
    <w:rsid w:val="00441248"/>
    <w:rsid w:val="00442AD0"/>
    <w:rsid w:val="004436F5"/>
    <w:rsid w:val="00443E73"/>
    <w:rsid w:val="00444B7D"/>
    <w:rsid w:val="0044680A"/>
    <w:rsid w:val="0044743C"/>
    <w:rsid w:val="0044779B"/>
    <w:rsid w:val="00447CB0"/>
    <w:rsid w:val="00450800"/>
    <w:rsid w:val="00450FE1"/>
    <w:rsid w:val="00450FE8"/>
    <w:rsid w:val="00451663"/>
    <w:rsid w:val="00451D1A"/>
    <w:rsid w:val="00452794"/>
    <w:rsid w:val="00453C23"/>
    <w:rsid w:val="00453E5C"/>
    <w:rsid w:val="00454D87"/>
    <w:rsid w:val="00455068"/>
    <w:rsid w:val="0045522D"/>
    <w:rsid w:val="00455D4B"/>
    <w:rsid w:val="00456626"/>
    <w:rsid w:val="00460E3E"/>
    <w:rsid w:val="004615A6"/>
    <w:rsid w:val="00462274"/>
    <w:rsid w:val="00462A17"/>
    <w:rsid w:val="00463DEA"/>
    <w:rsid w:val="00464DD2"/>
    <w:rsid w:val="00464F1A"/>
    <w:rsid w:val="004653A8"/>
    <w:rsid w:val="004663D0"/>
    <w:rsid w:val="004670A3"/>
    <w:rsid w:val="004677E6"/>
    <w:rsid w:val="00467FB4"/>
    <w:rsid w:val="00470228"/>
    <w:rsid w:val="00470874"/>
    <w:rsid w:val="00471586"/>
    <w:rsid w:val="0047643E"/>
    <w:rsid w:val="004766D4"/>
    <w:rsid w:val="0048030B"/>
    <w:rsid w:val="00480316"/>
    <w:rsid w:val="00480FB5"/>
    <w:rsid w:val="00481D65"/>
    <w:rsid w:val="0048509E"/>
    <w:rsid w:val="004876EF"/>
    <w:rsid w:val="004878B3"/>
    <w:rsid w:val="00487A4E"/>
    <w:rsid w:val="004908CE"/>
    <w:rsid w:val="004922D2"/>
    <w:rsid w:val="00492341"/>
    <w:rsid w:val="0049241C"/>
    <w:rsid w:val="0049288F"/>
    <w:rsid w:val="004933D8"/>
    <w:rsid w:val="004949F7"/>
    <w:rsid w:val="0049569B"/>
    <w:rsid w:val="004A00CC"/>
    <w:rsid w:val="004A1306"/>
    <w:rsid w:val="004A16E5"/>
    <w:rsid w:val="004A1D6A"/>
    <w:rsid w:val="004A256D"/>
    <w:rsid w:val="004A3C22"/>
    <w:rsid w:val="004A4B49"/>
    <w:rsid w:val="004A4FF1"/>
    <w:rsid w:val="004A5444"/>
    <w:rsid w:val="004A5844"/>
    <w:rsid w:val="004A7055"/>
    <w:rsid w:val="004A75F5"/>
    <w:rsid w:val="004A774B"/>
    <w:rsid w:val="004B08E6"/>
    <w:rsid w:val="004B36FB"/>
    <w:rsid w:val="004B37DC"/>
    <w:rsid w:val="004B4CE0"/>
    <w:rsid w:val="004B4D75"/>
    <w:rsid w:val="004B4DCE"/>
    <w:rsid w:val="004B63C1"/>
    <w:rsid w:val="004B6A6B"/>
    <w:rsid w:val="004B6DFC"/>
    <w:rsid w:val="004C08CC"/>
    <w:rsid w:val="004C0B50"/>
    <w:rsid w:val="004C0C9C"/>
    <w:rsid w:val="004C1339"/>
    <w:rsid w:val="004C1417"/>
    <w:rsid w:val="004C1607"/>
    <w:rsid w:val="004C41F8"/>
    <w:rsid w:val="004C4A55"/>
    <w:rsid w:val="004C50A3"/>
    <w:rsid w:val="004C5116"/>
    <w:rsid w:val="004C6B82"/>
    <w:rsid w:val="004C6EC0"/>
    <w:rsid w:val="004C70C1"/>
    <w:rsid w:val="004D02B5"/>
    <w:rsid w:val="004D2A5D"/>
    <w:rsid w:val="004D442D"/>
    <w:rsid w:val="004D6D75"/>
    <w:rsid w:val="004D73A9"/>
    <w:rsid w:val="004E0085"/>
    <w:rsid w:val="004E0941"/>
    <w:rsid w:val="004E0F35"/>
    <w:rsid w:val="004E1500"/>
    <w:rsid w:val="004E175E"/>
    <w:rsid w:val="004E1B6A"/>
    <w:rsid w:val="004E1F21"/>
    <w:rsid w:val="004E29FA"/>
    <w:rsid w:val="004E32BF"/>
    <w:rsid w:val="004E3EF9"/>
    <w:rsid w:val="004E643C"/>
    <w:rsid w:val="004E6917"/>
    <w:rsid w:val="004E6CDF"/>
    <w:rsid w:val="004E7824"/>
    <w:rsid w:val="004E7C0E"/>
    <w:rsid w:val="004F188D"/>
    <w:rsid w:val="004F24FF"/>
    <w:rsid w:val="004F373C"/>
    <w:rsid w:val="004F4483"/>
    <w:rsid w:val="004F4B6D"/>
    <w:rsid w:val="004F4F18"/>
    <w:rsid w:val="004F5931"/>
    <w:rsid w:val="004F747F"/>
    <w:rsid w:val="00501395"/>
    <w:rsid w:val="005023BD"/>
    <w:rsid w:val="0050296F"/>
    <w:rsid w:val="00506CCC"/>
    <w:rsid w:val="00506DB1"/>
    <w:rsid w:val="00506DCD"/>
    <w:rsid w:val="00507745"/>
    <w:rsid w:val="00507BA3"/>
    <w:rsid w:val="005113F7"/>
    <w:rsid w:val="00511D61"/>
    <w:rsid w:val="005126A2"/>
    <w:rsid w:val="00512C07"/>
    <w:rsid w:val="00514543"/>
    <w:rsid w:val="00514730"/>
    <w:rsid w:val="005150B4"/>
    <w:rsid w:val="00515AE8"/>
    <w:rsid w:val="00516EDD"/>
    <w:rsid w:val="00521044"/>
    <w:rsid w:val="005219F9"/>
    <w:rsid w:val="0052254E"/>
    <w:rsid w:val="00522833"/>
    <w:rsid w:val="00522D24"/>
    <w:rsid w:val="00522EA0"/>
    <w:rsid w:val="005235D8"/>
    <w:rsid w:val="00523CD1"/>
    <w:rsid w:val="00524693"/>
    <w:rsid w:val="00524FFC"/>
    <w:rsid w:val="00525223"/>
    <w:rsid w:val="00525E1D"/>
    <w:rsid w:val="00531B52"/>
    <w:rsid w:val="00532590"/>
    <w:rsid w:val="00536176"/>
    <w:rsid w:val="0053668E"/>
    <w:rsid w:val="00536A16"/>
    <w:rsid w:val="00536AD4"/>
    <w:rsid w:val="00536C55"/>
    <w:rsid w:val="005370F8"/>
    <w:rsid w:val="00537DF1"/>
    <w:rsid w:val="00537ED0"/>
    <w:rsid w:val="00542C34"/>
    <w:rsid w:val="00542E73"/>
    <w:rsid w:val="00544923"/>
    <w:rsid w:val="00545AD9"/>
    <w:rsid w:val="00546D0F"/>
    <w:rsid w:val="0055084D"/>
    <w:rsid w:val="00551322"/>
    <w:rsid w:val="00551A30"/>
    <w:rsid w:val="00552F56"/>
    <w:rsid w:val="005547FF"/>
    <w:rsid w:val="00556505"/>
    <w:rsid w:val="00557C70"/>
    <w:rsid w:val="005612F9"/>
    <w:rsid w:val="005628B7"/>
    <w:rsid w:val="00563544"/>
    <w:rsid w:val="00564C7A"/>
    <w:rsid w:val="00564CE8"/>
    <w:rsid w:val="00566437"/>
    <w:rsid w:val="00567517"/>
    <w:rsid w:val="00571809"/>
    <w:rsid w:val="005719C7"/>
    <w:rsid w:val="0057417F"/>
    <w:rsid w:val="00574775"/>
    <w:rsid w:val="005750D9"/>
    <w:rsid w:val="0057546C"/>
    <w:rsid w:val="00575BB8"/>
    <w:rsid w:val="005774CD"/>
    <w:rsid w:val="005818E9"/>
    <w:rsid w:val="00582AF2"/>
    <w:rsid w:val="005833B0"/>
    <w:rsid w:val="00583834"/>
    <w:rsid w:val="00583BDB"/>
    <w:rsid w:val="00585EBF"/>
    <w:rsid w:val="005865E9"/>
    <w:rsid w:val="00587109"/>
    <w:rsid w:val="00587D4D"/>
    <w:rsid w:val="0059399D"/>
    <w:rsid w:val="005946EE"/>
    <w:rsid w:val="0059550A"/>
    <w:rsid w:val="00596C65"/>
    <w:rsid w:val="0059720F"/>
    <w:rsid w:val="00597B31"/>
    <w:rsid w:val="00597BBE"/>
    <w:rsid w:val="005A0653"/>
    <w:rsid w:val="005A1767"/>
    <w:rsid w:val="005A2B59"/>
    <w:rsid w:val="005A3506"/>
    <w:rsid w:val="005A4495"/>
    <w:rsid w:val="005A4D21"/>
    <w:rsid w:val="005A6DE6"/>
    <w:rsid w:val="005B0F02"/>
    <w:rsid w:val="005B1AA8"/>
    <w:rsid w:val="005B2712"/>
    <w:rsid w:val="005B3410"/>
    <w:rsid w:val="005B3B77"/>
    <w:rsid w:val="005B4895"/>
    <w:rsid w:val="005B4CC6"/>
    <w:rsid w:val="005B6706"/>
    <w:rsid w:val="005B74E8"/>
    <w:rsid w:val="005B7EF7"/>
    <w:rsid w:val="005C009F"/>
    <w:rsid w:val="005C084C"/>
    <w:rsid w:val="005C0A79"/>
    <w:rsid w:val="005C1EAF"/>
    <w:rsid w:val="005C24C3"/>
    <w:rsid w:val="005C274A"/>
    <w:rsid w:val="005C29FE"/>
    <w:rsid w:val="005C315F"/>
    <w:rsid w:val="005C4312"/>
    <w:rsid w:val="005C6FCD"/>
    <w:rsid w:val="005C7DA6"/>
    <w:rsid w:val="005D1BB2"/>
    <w:rsid w:val="005D20BC"/>
    <w:rsid w:val="005D3043"/>
    <w:rsid w:val="005D3640"/>
    <w:rsid w:val="005D36B5"/>
    <w:rsid w:val="005D3BA0"/>
    <w:rsid w:val="005D43C0"/>
    <w:rsid w:val="005D61AA"/>
    <w:rsid w:val="005D6616"/>
    <w:rsid w:val="005D6BB9"/>
    <w:rsid w:val="005E17B7"/>
    <w:rsid w:val="005E17D7"/>
    <w:rsid w:val="005E200A"/>
    <w:rsid w:val="005E20BD"/>
    <w:rsid w:val="005E25F6"/>
    <w:rsid w:val="005E2B72"/>
    <w:rsid w:val="005E4234"/>
    <w:rsid w:val="005E53E2"/>
    <w:rsid w:val="005E6F65"/>
    <w:rsid w:val="005E7CEE"/>
    <w:rsid w:val="005E7D70"/>
    <w:rsid w:val="005F0416"/>
    <w:rsid w:val="005F07D3"/>
    <w:rsid w:val="005F0A01"/>
    <w:rsid w:val="005F1B32"/>
    <w:rsid w:val="005F2398"/>
    <w:rsid w:val="005F2636"/>
    <w:rsid w:val="005F2715"/>
    <w:rsid w:val="005F32DD"/>
    <w:rsid w:val="005F3603"/>
    <w:rsid w:val="005F3896"/>
    <w:rsid w:val="005F398A"/>
    <w:rsid w:val="005F3C08"/>
    <w:rsid w:val="005F59A4"/>
    <w:rsid w:val="005F5E0B"/>
    <w:rsid w:val="005F7313"/>
    <w:rsid w:val="006001C6"/>
    <w:rsid w:val="006017F4"/>
    <w:rsid w:val="00602131"/>
    <w:rsid w:val="00603B9B"/>
    <w:rsid w:val="006043F0"/>
    <w:rsid w:val="00604447"/>
    <w:rsid w:val="0060445F"/>
    <w:rsid w:val="00604B91"/>
    <w:rsid w:val="006051EA"/>
    <w:rsid w:val="0060594F"/>
    <w:rsid w:val="0061014F"/>
    <w:rsid w:val="00611A43"/>
    <w:rsid w:val="006125BC"/>
    <w:rsid w:val="00613F18"/>
    <w:rsid w:val="0061475A"/>
    <w:rsid w:val="00614F47"/>
    <w:rsid w:val="0061525C"/>
    <w:rsid w:val="006154C5"/>
    <w:rsid w:val="00615F9A"/>
    <w:rsid w:val="006160FD"/>
    <w:rsid w:val="00616C1B"/>
    <w:rsid w:val="00617648"/>
    <w:rsid w:val="0061783F"/>
    <w:rsid w:val="00621487"/>
    <w:rsid w:val="006215B2"/>
    <w:rsid w:val="006215C4"/>
    <w:rsid w:val="0062223A"/>
    <w:rsid w:val="00627169"/>
    <w:rsid w:val="00627D12"/>
    <w:rsid w:val="00630BB6"/>
    <w:rsid w:val="00631250"/>
    <w:rsid w:val="00632724"/>
    <w:rsid w:val="00635DE8"/>
    <w:rsid w:val="00636533"/>
    <w:rsid w:val="006376E1"/>
    <w:rsid w:val="00637B7E"/>
    <w:rsid w:val="00637FCD"/>
    <w:rsid w:val="00640940"/>
    <w:rsid w:val="00641998"/>
    <w:rsid w:val="00645235"/>
    <w:rsid w:val="00646E9A"/>
    <w:rsid w:val="00647CD3"/>
    <w:rsid w:val="006501FE"/>
    <w:rsid w:val="00651104"/>
    <w:rsid w:val="006516EF"/>
    <w:rsid w:val="00651F25"/>
    <w:rsid w:val="006530D7"/>
    <w:rsid w:val="006536CB"/>
    <w:rsid w:val="0065376F"/>
    <w:rsid w:val="00655D43"/>
    <w:rsid w:val="00656651"/>
    <w:rsid w:val="0065760F"/>
    <w:rsid w:val="00657AB3"/>
    <w:rsid w:val="006601E3"/>
    <w:rsid w:val="00660702"/>
    <w:rsid w:val="00663A2D"/>
    <w:rsid w:val="00663F69"/>
    <w:rsid w:val="00664029"/>
    <w:rsid w:val="0066510E"/>
    <w:rsid w:val="006663D6"/>
    <w:rsid w:val="006700AF"/>
    <w:rsid w:val="0067149B"/>
    <w:rsid w:val="0067178E"/>
    <w:rsid w:val="006734AE"/>
    <w:rsid w:val="00673CA2"/>
    <w:rsid w:val="0067560B"/>
    <w:rsid w:val="006773EA"/>
    <w:rsid w:val="006774A7"/>
    <w:rsid w:val="006774E9"/>
    <w:rsid w:val="00680245"/>
    <w:rsid w:val="006807D5"/>
    <w:rsid w:val="0068081B"/>
    <w:rsid w:val="00680BE8"/>
    <w:rsid w:val="00680F9E"/>
    <w:rsid w:val="00684315"/>
    <w:rsid w:val="00690209"/>
    <w:rsid w:val="006917A7"/>
    <w:rsid w:val="00692A7F"/>
    <w:rsid w:val="00693A75"/>
    <w:rsid w:val="00693B46"/>
    <w:rsid w:val="00693D80"/>
    <w:rsid w:val="00694131"/>
    <w:rsid w:val="006945E4"/>
    <w:rsid w:val="00694D17"/>
    <w:rsid w:val="006952E9"/>
    <w:rsid w:val="00696AFD"/>
    <w:rsid w:val="00696CDF"/>
    <w:rsid w:val="00696D6B"/>
    <w:rsid w:val="006A02EB"/>
    <w:rsid w:val="006A10AD"/>
    <w:rsid w:val="006A126F"/>
    <w:rsid w:val="006A1E9E"/>
    <w:rsid w:val="006A216F"/>
    <w:rsid w:val="006A288F"/>
    <w:rsid w:val="006A2CBA"/>
    <w:rsid w:val="006A3A2E"/>
    <w:rsid w:val="006A40C4"/>
    <w:rsid w:val="006A5547"/>
    <w:rsid w:val="006A62B8"/>
    <w:rsid w:val="006A68AC"/>
    <w:rsid w:val="006A7CFF"/>
    <w:rsid w:val="006B0870"/>
    <w:rsid w:val="006B12BA"/>
    <w:rsid w:val="006B3014"/>
    <w:rsid w:val="006B3559"/>
    <w:rsid w:val="006B3CBD"/>
    <w:rsid w:val="006B4A89"/>
    <w:rsid w:val="006B4C3F"/>
    <w:rsid w:val="006B6A40"/>
    <w:rsid w:val="006B6A6F"/>
    <w:rsid w:val="006B7021"/>
    <w:rsid w:val="006B73CE"/>
    <w:rsid w:val="006B76D6"/>
    <w:rsid w:val="006C13B7"/>
    <w:rsid w:val="006C54A7"/>
    <w:rsid w:val="006C5982"/>
    <w:rsid w:val="006C5B19"/>
    <w:rsid w:val="006C648F"/>
    <w:rsid w:val="006D136E"/>
    <w:rsid w:val="006D1638"/>
    <w:rsid w:val="006D20DE"/>
    <w:rsid w:val="006D21BB"/>
    <w:rsid w:val="006D2B72"/>
    <w:rsid w:val="006D32E8"/>
    <w:rsid w:val="006D4684"/>
    <w:rsid w:val="006D5161"/>
    <w:rsid w:val="006D5767"/>
    <w:rsid w:val="006D5B87"/>
    <w:rsid w:val="006D761E"/>
    <w:rsid w:val="006E01F0"/>
    <w:rsid w:val="006E202A"/>
    <w:rsid w:val="006E3644"/>
    <w:rsid w:val="006E4119"/>
    <w:rsid w:val="006E439D"/>
    <w:rsid w:val="006E4B9E"/>
    <w:rsid w:val="006E580F"/>
    <w:rsid w:val="006E5DB6"/>
    <w:rsid w:val="006E5E78"/>
    <w:rsid w:val="006E69A7"/>
    <w:rsid w:val="006E7115"/>
    <w:rsid w:val="006F1427"/>
    <w:rsid w:val="006F3F92"/>
    <w:rsid w:val="006F5D5C"/>
    <w:rsid w:val="00700DEF"/>
    <w:rsid w:val="007011FB"/>
    <w:rsid w:val="00701EC5"/>
    <w:rsid w:val="0070236A"/>
    <w:rsid w:val="007037AD"/>
    <w:rsid w:val="00704B7D"/>
    <w:rsid w:val="00705F2F"/>
    <w:rsid w:val="00706702"/>
    <w:rsid w:val="007102FE"/>
    <w:rsid w:val="00710CA1"/>
    <w:rsid w:val="00710E02"/>
    <w:rsid w:val="00711220"/>
    <w:rsid w:val="007130D6"/>
    <w:rsid w:val="00715C4A"/>
    <w:rsid w:val="0071619A"/>
    <w:rsid w:val="00716DD9"/>
    <w:rsid w:val="00721640"/>
    <w:rsid w:val="0072178A"/>
    <w:rsid w:val="00721B28"/>
    <w:rsid w:val="00722F11"/>
    <w:rsid w:val="00725FB6"/>
    <w:rsid w:val="00726969"/>
    <w:rsid w:val="00726DC2"/>
    <w:rsid w:val="00727ED9"/>
    <w:rsid w:val="00731D22"/>
    <w:rsid w:val="00732285"/>
    <w:rsid w:val="00732375"/>
    <w:rsid w:val="00733632"/>
    <w:rsid w:val="0073443D"/>
    <w:rsid w:val="00734B76"/>
    <w:rsid w:val="00735071"/>
    <w:rsid w:val="00735582"/>
    <w:rsid w:val="00735587"/>
    <w:rsid w:val="00735691"/>
    <w:rsid w:val="0073627D"/>
    <w:rsid w:val="00737F9B"/>
    <w:rsid w:val="00740544"/>
    <w:rsid w:val="0074140D"/>
    <w:rsid w:val="007414AE"/>
    <w:rsid w:val="007416A9"/>
    <w:rsid w:val="00741BA5"/>
    <w:rsid w:val="00742A0F"/>
    <w:rsid w:val="007431C2"/>
    <w:rsid w:val="00744C90"/>
    <w:rsid w:val="00745FD1"/>
    <w:rsid w:val="0074601F"/>
    <w:rsid w:val="007476C7"/>
    <w:rsid w:val="0075034F"/>
    <w:rsid w:val="00751576"/>
    <w:rsid w:val="00751A4C"/>
    <w:rsid w:val="007523A4"/>
    <w:rsid w:val="0075363D"/>
    <w:rsid w:val="0075392D"/>
    <w:rsid w:val="00753A3E"/>
    <w:rsid w:val="00753A40"/>
    <w:rsid w:val="00754FE3"/>
    <w:rsid w:val="00757916"/>
    <w:rsid w:val="00757C56"/>
    <w:rsid w:val="00757E3E"/>
    <w:rsid w:val="007626FB"/>
    <w:rsid w:val="00762775"/>
    <w:rsid w:val="0076363A"/>
    <w:rsid w:val="00763803"/>
    <w:rsid w:val="00763F68"/>
    <w:rsid w:val="007648AF"/>
    <w:rsid w:val="00765024"/>
    <w:rsid w:val="00771510"/>
    <w:rsid w:val="00771657"/>
    <w:rsid w:val="00771B2E"/>
    <w:rsid w:val="00772458"/>
    <w:rsid w:val="0077450D"/>
    <w:rsid w:val="0077615F"/>
    <w:rsid w:val="00777410"/>
    <w:rsid w:val="00781BEC"/>
    <w:rsid w:val="00781E3E"/>
    <w:rsid w:val="007833C8"/>
    <w:rsid w:val="00783E94"/>
    <w:rsid w:val="00785524"/>
    <w:rsid w:val="007859F9"/>
    <w:rsid w:val="00786F88"/>
    <w:rsid w:val="0078710E"/>
    <w:rsid w:val="00792676"/>
    <w:rsid w:val="00793407"/>
    <w:rsid w:val="00793ABE"/>
    <w:rsid w:val="00794480"/>
    <w:rsid w:val="00794A77"/>
    <w:rsid w:val="00795B47"/>
    <w:rsid w:val="00796E2E"/>
    <w:rsid w:val="00797712"/>
    <w:rsid w:val="007A0738"/>
    <w:rsid w:val="007A21D4"/>
    <w:rsid w:val="007A2AD1"/>
    <w:rsid w:val="007A51E2"/>
    <w:rsid w:val="007A647C"/>
    <w:rsid w:val="007A75DC"/>
    <w:rsid w:val="007B0AA3"/>
    <w:rsid w:val="007B0E82"/>
    <w:rsid w:val="007B0FEB"/>
    <w:rsid w:val="007B1410"/>
    <w:rsid w:val="007B1921"/>
    <w:rsid w:val="007B3701"/>
    <w:rsid w:val="007B394E"/>
    <w:rsid w:val="007B3F41"/>
    <w:rsid w:val="007B5477"/>
    <w:rsid w:val="007B5988"/>
    <w:rsid w:val="007B754C"/>
    <w:rsid w:val="007B7A63"/>
    <w:rsid w:val="007C015C"/>
    <w:rsid w:val="007C1AD5"/>
    <w:rsid w:val="007C398E"/>
    <w:rsid w:val="007D2301"/>
    <w:rsid w:val="007D3375"/>
    <w:rsid w:val="007D3A0E"/>
    <w:rsid w:val="007D3CA0"/>
    <w:rsid w:val="007D49D6"/>
    <w:rsid w:val="007D4FA8"/>
    <w:rsid w:val="007D5635"/>
    <w:rsid w:val="007D7B4E"/>
    <w:rsid w:val="007E0BE1"/>
    <w:rsid w:val="007E16FD"/>
    <w:rsid w:val="007E4F4D"/>
    <w:rsid w:val="007E5E20"/>
    <w:rsid w:val="007E7D8B"/>
    <w:rsid w:val="007F037D"/>
    <w:rsid w:val="007F10F0"/>
    <w:rsid w:val="007F1333"/>
    <w:rsid w:val="007F1E58"/>
    <w:rsid w:val="007F5477"/>
    <w:rsid w:val="007F56E0"/>
    <w:rsid w:val="007F5F56"/>
    <w:rsid w:val="007F613C"/>
    <w:rsid w:val="007F6A7F"/>
    <w:rsid w:val="00801AF7"/>
    <w:rsid w:val="00803CD0"/>
    <w:rsid w:val="00804194"/>
    <w:rsid w:val="008043FF"/>
    <w:rsid w:val="008048CD"/>
    <w:rsid w:val="00804FC5"/>
    <w:rsid w:val="00807B2A"/>
    <w:rsid w:val="0081277C"/>
    <w:rsid w:val="00814F50"/>
    <w:rsid w:val="00816A10"/>
    <w:rsid w:val="00816E6C"/>
    <w:rsid w:val="00817138"/>
    <w:rsid w:val="0081784B"/>
    <w:rsid w:val="00821715"/>
    <w:rsid w:val="00822321"/>
    <w:rsid w:val="00822372"/>
    <w:rsid w:val="008225D0"/>
    <w:rsid w:val="00823D73"/>
    <w:rsid w:val="008249FB"/>
    <w:rsid w:val="008256EC"/>
    <w:rsid w:val="0082685A"/>
    <w:rsid w:val="008274EC"/>
    <w:rsid w:val="00827D9A"/>
    <w:rsid w:val="00830685"/>
    <w:rsid w:val="008313E1"/>
    <w:rsid w:val="00832D90"/>
    <w:rsid w:val="008337B8"/>
    <w:rsid w:val="008345EE"/>
    <w:rsid w:val="00835DFC"/>
    <w:rsid w:val="00836095"/>
    <w:rsid w:val="00841675"/>
    <w:rsid w:val="00842F07"/>
    <w:rsid w:val="00846518"/>
    <w:rsid w:val="00850334"/>
    <w:rsid w:val="00850EB7"/>
    <w:rsid w:val="00851B51"/>
    <w:rsid w:val="00852715"/>
    <w:rsid w:val="00853124"/>
    <w:rsid w:val="008549F3"/>
    <w:rsid w:val="00857E46"/>
    <w:rsid w:val="0086287D"/>
    <w:rsid w:val="00862972"/>
    <w:rsid w:val="00863BDA"/>
    <w:rsid w:val="00864CE1"/>
    <w:rsid w:val="00866430"/>
    <w:rsid w:val="008678FE"/>
    <w:rsid w:val="008704DE"/>
    <w:rsid w:val="0087135C"/>
    <w:rsid w:val="008715EE"/>
    <w:rsid w:val="00871815"/>
    <w:rsid w:val="00873540"/>
    <w:rsid w:val="0087405F"/>
    <w:rsid w:val="00874A13"/>
    <w:rsid w:val="00874F9F"/>
    <w:rsid w:val="00876313"/>
    <w:rsid w:val="0088066B"/>
    <w:rsid w:val="008806C8"/>
    <w:rsid w:val="00880BF4"/>
    <w:rsid w:val="00882112"/>
    <w:rsid w:val="008830DA"/>
    <w:rsid w:val="0088315E"/>
    <w:rsid w:val="008835D5"/>
    <w:rsid w:val="008851C9"/>
    <w:rsid w:val="00885500"/>
    <w:rsid w:val="00885F01"/>
    <w:rsid w:val="00887955"/>
    <w:rsid w:val="008906AA"/>
    <w:rsid w:val="0089152A"/>
    <w:rsid w:val="0089180D"/>
    <w:rsid w:val="00894DB4"/>
    <w:rsid w:val="008974D6"/>
    <w:rsid w:val="008A20B7"/>
    <w:rsid w:val="008A305A"/>
    <w:rsid w:val="008A30FE"/>
    <w:rsid w:val="008A3679"/>
    <w:rsid w:val="008A37B5"/>
    <w:rsid w:val="008B09FA"/>
    <w:rsid w:val="008B0D36"/>
    <w:rsid w:val="008B1B3D"/>
    <w:rsid w:val="008B2060"/>
    <w:rsid w:val="008B2602"/>
    <w:rsid w:val="008B32D5"/>
    <w:rsid w:val="008B474B"/>
    <w:rsid w:val="008B5AEE"/>
    <w:rsid w:val="008B70CC"/>
    <w:rsid w:val="008B76D2"/>
    <w:rsid w:val="008C22F2"/>
    <w:rsid w:val="008C2381"/>
    <w:rsid w:val="008C25FB"/>
    <w:rsid w:val="008C4E16"/>
    <w:rsid w:val="008C6239"/>
    <w:rsid w:val="008C7399"/>
    <w:rsid w:val="008D0456"/>
    <w:rsid w:val="008D08B5"/>
    <w:rsid w:val="008D0A23"/>
    <w:rsid w:val="008D0A73"/>
    <w:rsid w:val="008D1778"/>
    <w:rsid w:val="008D336C"/>
    <w:rsid w:val="008D3A95"/>
    <w:rsid w:val="008D42A3"/>
    <w:rsid w:val="008D64A5"/>
    <w:rsid w:val="008D6B02"/>
    <w:rsid w:val="008D6F9F"/>
    <w:rsid w:val="008D715E"/>
    <w:rsid w:val="008D741A"/>
    <w:rsid w:val="008E196F"/>
    <w:rsid w:val="008E40FA"/>
    <w:rsid w:val="008E5140"/>
    <w:rsid w:val="008E55DD"/>
    <w:rsid w:val="008E6071"/>
    <w:rsid w:val="008E66FF"/>
    <w:rsid w:val="008E72FD"/>
    <w:rsid w:val="008E761A"/>
    <w:rsid w:val="008E7792"/>
    <w:rsid w:val="008F0369"/>
    <w:rsid w:val="008F074B"/>
    <w:rsid w:val="008F1803"/>
    <w:rsid w:val="008F28EF"/>
    <w:rsid w:val="008F3369"/>
    <w:rsid w:val="008F3AE3"/>
    <w:rsid w:val="008F4909"/>
    <w:rsid w:val="008F6864"/>
    <w:rsid w:val="008F7597"/>
    <w:rsid w:val="009023DA"/>
    <w:rsid w:val="0090319D"/>
    <w:rsid w:val="0090452B"/>
    <w:rsid w:val="00904FA5"/>
    <w:rsid w:val="0091002C"/>
    <w:rsid w:val="009101E3"/>
    <w:rsid w:val="0091175B"/>
    <w:rsid w:val="00911F54"/>
    <w:rsid w:val="00913352"/>
    <w:rsid w:val="009158EE"/>
    <w:rsid w:val="00915BE4"/>
    <w:rsid w:val="009211B2"/>
    <w:rsid w:val="009214A4"/>
    <w:rsid w:val="0092320C"/>
    <w:rsid w:val="0092340E"/>
    <w:rsid w:val="00923442"/>
    <w:rsid w:val="00924294"/>
    <w:rsid w:val="00925C20"/>
    <w:rsid w:val="00926107"/>
    <w:rsid w:val="00927120"/>
    <w:rsid w:val="009300E7"/>
    <w:rsid w:val="00931A57"/>
    <w:rsid w:val="00932A8E"/>
    <w:rsid w:val="009341FA"/>
    <w:rsid w:val="00934296"/>
    <w:rsid w:val="009352B7"/>
    <w:rsid w:val="00935FA6"/>
    <w:rsid w:val="0093726A"/>
    <w:rsid w:val="00937BBC"/>
    <w:rsid w:val="009410BB"/>
    <w:rsid w:val="0094154F"/>
    <w:rsid w:val="009419F7"/>
    <w:rsid w:val="00941ED0"/>
    <w:rsid w:val="00941F23"/>
    <w:rsid w:val="00944BD7"/>
    <w:rsid w:val="00944E62"/>
    <w:rsid w:val="00945F4E"/>
    <w:rsid w:val="009509E3"/>
    <w:rsid w:val="00951F94"/>
    <w:rsid w:val="009520E2"/>
    <w:rsid w:val="00954D4D"/>
    <w:rsid w:val="00955563"/>
    <w:rsid w:val="00960344"/>
    <w:rsid w:val="0096290E"/>
    <w:rsid w:val="00962D44"/>
    <w:rsid w:val="00963CB1"/>
    <w:rsid w:val="00963D2D"/>
    <w:rsid w:val="0096404A"/>
    <w:rsid w:val="00964159"/>
    <w:rsid w:val="009645E9"/>
    <w:rsid w:val="00964896"/>
    <w:rsid w:val="00965E56"/>
    <w:rsid w:val="00966814"/>
    <w:rsid w:val="00967412"/>
    <w:rsid w:val="0096769A"/>
    <w:rsid w:val="009706A1"/>
    <w:rsid w:val="0097073A"/>
    <w:rsid w:val="009710EA"/>
    <w:rsid w:val="00972506"/>
    <w:rsid w:val="00972537"/>
    <w:rsid w:val="00973439"/>
    <w:rsid w:val="0097354B"/>
    <w:rsid w:val="00975638"/>
    <w:rsid w:val="00975B2B"/>
    <w:rsid w:val="00982679"/>
    <w:rsid w:val="00982705"/>
    <w:rsid w:val="009837B5"/>
    <w:rsid w:val="00984568"/>
    <w:rsid w:val="009855A5"/>
    <w:rsid w:val="00985688"/>
    <w:rsid w:val="00986886"/>
    <w:rsid w:val="00990767"/>
    <w:rsid w:val="00991140"/>
    <w:rsid w:val="009925FC"/>
    <w:rsid w:val="00992BA8"/>
    <w:rsid w:val="00993329"/>
    <w:rsid w:val="00993C77"/>
    <w:rsid w:val="009943E1"/>
    <w:rsid w:val="00995700"/>
    <w:rsid w:val="00995EAF"/>
    <w:rsid w:val="0099707C"/>
    <w:rsid w:val="00997627"/>
    <w:rsid w:val="009978B7"/>
    <w:rsid w:val="009A01D8"/>
    <w:rsid w:val="009A0661"/>
    <w:rsid w:val="009A11BB"/>
    <w:rsid w:val="009A2022"/>
    <w:rsid w:val="009A2E79"/>
    <w:rsid w:val="009A377F"/>
    <w:rsid w:val="009A3A71"/>
    <w:rsid w:val="009A3D8D"/>
    <w:rsid w:val="009A4331"/>
    <w:rsid w:val="009A4D94"/>
    <w:rsid w:val="009A5513"/>
    <w:rsid w:val="009A588A"/>
    <w:rsid w:val="009B14CA"/>
    <w:rsid w:val="009B1B0D"/>
    <w:rsid w:val="009B2113"/>
    <w:rsid w:val="009B2804"/>
    <w:rsid w:val="009B2C6C"/>
    <w:rsid w:val="009B4E57"/>
    <w:rsid w:val="009B600B"/>
    <w:rsid w:val="009B659A"/>
    <w:rsid w:val="009B66EA"/>
    <w:rsid w:val="009C036E"/>
    <w:rsid w:val="009C1474"/>
    <w:rsid w:val="009C235E"/>
    <w:rsid w:val="009C2E3B"/>
    <w:rsid w:val="009C3804"/>
    <w:rsid w:val="009C3D9E"/>
    <w:rsid w:val="009C4874"/>
    <w:rsid w:val="009C48DE"/>
    <w:rsid w:val="009C4A7E"/>
    <w:rsid w:val="009C4C7E"/>
    <w:rsid w:val="009C55FC"/>
    <w:rsid w:val="009C657E"/>
    <w:rsid w:val="009C6F4C"/>
    <w:rsid w:val="009C7CB2"/>
    <w:rsid w:val="009C7DA0"/>
    <w:rsid w:val="009D075D"/>
    <w:rsid w:val="009D1451"/>
    <w:rsid w:val="009D1757"/>
    <w:rsid w:val="009D2CCD"/>
    <w:rsid w:val="009D38DA"/>
    <w:rsid w:val="009D3F67"/>
    <w:rsid w:val="009D4EA1"/>
    <w:rsid w:val="009D4EB2"/>
    <w:rsid w:val="009D4FE7"/>
    <w:rsid w:val="009D6B30"/>
    <w:rsid w:val="009D6B68"/>
    <w:rsid w:val="009D6C31"/>
    <w:rsid w:val="009D6D3D"/>
    <w:rsid w:val="009D738E"/>
    <w:rsid w:val="009E0FDC"/>
    <w:rsid w:val="009E13F5"/>
    <w:rsid w:val="009E2479"/>
    <w:rsid w:val="009E5CE0"/>
    <w:rsid w:val="009E5FFB"/>
    <w:rsid w:val="009E6248"/>
    <w:rsid w:val="009F02F7"/>
    <w:rsid w:val="009F0367"/>
    <w:rsid w:val="009F212E"/>
    <w:rsid w:val="009F2365"/>
    <w:rsid w:val="009F4839"/>
    <w:rsid w:val="009F635E"/>
    <w:rsid w:val="009F6550"/>
    <w:rsid w:val="009F65F2"/>
    <w:rsid w:val="009F72A0"/>
    <w:rsid w:val="009F7E53"/>
    <w:rsid w:val="00A00069"/>
    <w:rsid w:val="00A005D0"/>
    <w:rsid w:val="00A01327"/>
    <w:rsid w:val="00A01BC7"/>
    <w:rsid w:val="00A026BA"/>
    <w:rsid w:val="00A02AF3"/>
    <w:rsid w:val="00A04098"/>
    <w:rsid w:val="00A04C24"/>
    <w:rsid w:val="00A054D2"/>
    <w:rsid w:val="00A05874"/>
    <w:rsid w:val="00A06B4E"/>
    <w:rsid w:val="00A07369"/>
    <w:rsid w:val="00A0740C"/>
    <w:rsid w:val="00A134C3"/>
    <w:rsid w:val="00A13FFA"/>
    <w:rsid w:val="00A15FD6"/>
    <w:rsid w:val="00A16F9F"/>
    <w:rsid w:val="00A17C34"/>
    <w:rsid w:val="00A20185"/>
    <w:rsid w:val="00A20944"/>
    <w:rsid w:val="00A21785"/>
    <w:rsid w:val="00A21866"/>
    <w:rsid w:val="00A22CBE"/>
    <w:rsid w:val="00A22E1D"/>
    <w:rsid w:val="00A23C9C"/>
    <w:rsid w:val="00A2417D"/>
    <w:rsid w:val="00A2481D"/>
    <w:rsid w:val="00A24D8B"/>
    <w:rsid w:val="00A25195"/>
    <w:rsid w:val="00A262B6"/>
    <w:rsid w:val="00A272B9"/>
    <w:rsid w:val="00A315B5"/>
    <w:rsid w:val="00A3375B"/>
    <w:rsid w:val="00A34497"/>
    <w:rsid w:val="00A35193"/>
    <w:rsid w:val="00A354DB"/>
    <w:rsid w:val="00A373B2"/>
    <w:rsid w:val="00A377B2"/>
    <w:rsid w:val="00A37DCC"/>
    <w:rsid w:val="00A40E0C"/>
    <w:rsid w:val="00A42C7C"/>
    <w:rsid w:val="00A431FB"/>
    <w:rsid w:val="00A43567"/>
    <w:rsid w:val="00A50415"/>
    <w:rsid w:val="00A542D4"/>
    <w:rsid w:val="00A549A6"/>
    <w:rsid w:val="00A54C95"/>
    <w:rsid w:val="00A56712"/>
    <w:rsid w:val="00A56F63"/>
    <w:rsid w:val="00A5729C"/>
    <w:rsid w:val="00A6018A"/>
    <w:rsid w:val="00A60419"/>
    <w:rsid w:val="00A61877"/>
    <w:rsid w:val="00A62C71"/>
    <w:rsid w:val="00A63FE5"/>
    <w:rsid w:val="00A64450"/>
    <w:rsid w:val="00A65316"/>
    <w:rsid w:val="00A65868"/>
    <w:rsid w:val="00A659B1"/>
    <w:rsid w:val="00A673C8"/>
    <w:rsid w:val="00A679F6"/>
    <w:rsid w:val="00A706E8"/>
    <w:rsid w:val="00A70790"/>
    <w:rsid w:val="00A70BED"/>
    <w:rsid w:val="00A721F1"/>
    <w:rsid w:val="00A72720"/>
    <w:rsid w:val="00A73682"/>
    <w:rsid w:val="00A73F7A"/>
    <w:rsid w:val="00A74E11"/>
    <w:rsid w:val="00A757E4"/>
    <w:rsid w:val="00A75975"/>
    <w:rsid w:val="00A7598F"/>
    <w:rsid w:val="00A76224"/>
    <w:rsid w:val="00A767A3"/>
    <w:rsid w:val="00A7787B"/>
    <w:rsid w:val="00A82312"/>
    <w:rsid w:val="00A83056"/>
    <w:rsid w:val="00A83679"/>
    <w:rsid w:val="00A8566C"/>
    <w:rsid w:val="00A869E4"/>
    <w:rsid w:val="00A86C89"/>
    <w:rsid w:val="00A87A8C"/>
    <w:rsid w:val="00A90075"/>
    <w:rsid w:val="00A91927"/>
    <w:rsid w:val="00A9300F"/>
    <w:rsid w:val="00A9365D"/>
    <w:rsid w:val="00A94171"/>
    <w:rsid w:val="00A95C25"/>
    <w:rsid w:val="00A9657E"/>
    <w:rsid w:val="00A9749A"/>
    <w:rsid w:val="00AA0168"/>
    <w:rsid w:val="00AA0527"/>
    <w:rsid w:val="00AA1048"/>
    <w:rsid w:val="00AA1717"/>
    <w:rsid w:val="00AA3402"/>
    <w:rsid w:val="00AA3B8C"/>
    <w:rsid w:val="00AA5E66"/>
    <w:rsid w:val="00AA61F4"/>
    <w:rsid w:val="00AA7963"/>
    <w:rsid w:val="00AB0688"/>
    <w:rsid w:val="00AB1135"/>
    <w:rsid w:val="00AB16B7"/>
    <w:rsid w:val="00AB17AA"/>
    <w:rsid w:val="00AB2C13"/>
    <w:rsid w:val="00AB37CC"/>
    <w:rsid w:val="00AB388A"/>
    <w:rsid w:val="00AB4A3B"/>
    <w:rsid w:val="00AB5689"/>
    <w:rsid w:val="00AB6436"/>
    <w:rsid w:val="00AB7983"/>
    <w:rsid w:val="00AC051D"/>
    <w:rsid w:val="00AC11C4"/>
    <w:rsid w:val="00AC15DD"/>
    <w:rsid w:val="00AC1C58"/>
    <w:rsid w:val="00AC230D"/>
    <w:rsid w:val="00AC2AEB"/>
    <w:rsid w:val="00AC314A"/>
    <w:rsid w:val="00AC378D"/>
    <w:rsid w:val="00AC420E"/>
    <w:rsid w:val="00AC55A5"/>
    <w:rsid w:val="00AC73BB"/>
    <w:rsid w:val="00AC75EE"/>
    <w:rsid w:val="00AD0155"/>
    <w:rsid w:val="00AD3298"/>
    <w:rsid w:val="00AD375F"/>
    <w:rsid w:val="00AD4C49"/>
    <w:rsid w:val="00AD6887"/>
    <w:rsid w:val="00AD7657"/>
    <w:rsid w:val="00AD7D4C"/>
    <w:rsid w:val="00AE1340"/>
    <w:rsid w:val="00AE1D3A"/>
    <w:rsid w:val="00AE4594"/>
    <w:rsid w:val="00AE4CCF"/>
    <w:rsid w:val="00AE5AEB"/>
    <w:rsid w:val="00AE60D5"/>
    <w:rsid w:val="00AE6A4B"/>
    <w:rsid w:val="00AE6F0B"/>
    <w:rsid w:val="00AF0EE5"/>
    <w:rsid w:val="00AF3D73"/>
    <w:rsid w:val="00AF51EE"/>
    <w:rsid w:val="00AF52D7"/>
    <w:rsid w:val="00AF6D6C"/>
    <w:rsid w:val="00AF6DB2"/>
    <w:rsid w:val="00AF799C"/>
    <w:rsid w:val="00B0064D"/>
    <w:rsid w:val="00B008AF"/>
    <w:rsid w:val="00B00B91"/>
    <w:rsid w:val="00B00FF0"/>
    <w:rsid w:val="00B021AA"/>
    <w:rsid w:val="00B0225D"/>
    <w:rsid w:val="00B029F5"/>
    <w:rsid w:val="00B03071"/>
    <w:rsid w:val="00B0407A"/>
    <w:rsid w:val="00B06E97"/>
    <w:rsid w:val="00B0743B"/>
    <w:rsid w:val="00B07882"/>
    <w:rsid w:val="00B07E2B"/>
    <w:rsid w:val="00B10143"/>
    <w:rsid w:val="00B1130B"/>
    <w:rsid w:val="00B1616A"/>
    <w:rsid w:val="00B170BF"/>
    <w:rsid w:val="00B1750B"/>
    <w:rsid w:val="00B200F3"/>
    <w:rsid w:val="00B21E30"/>
    <w:rsid w:val="00B2265A"/>
    <w:rsid w:val="00B2310C"/>
    <w:rsid w:val="00B23D1C"/>
    <w:rsid w:val="00B23E62"/>
    <w:rsid w:val="00B23EFF"/>
    <w:rsid w:val="00B240F6"/>
    <w:rsid w:val="00B24B58"/>
    <w:rsid w:val="00B25237"/>
    <w:rsid w:val="00B25D05"/>
    <w:rsid w:val="00B2663F"/>
    <w:rsid w:val="00B2740A"/>
    <w:rsid w:val="00B27F5F"/>
    <w:rsid w:val="00B311FD"/>
    <w:rsid w:val="00B31D6B"/>
    <w:rsid w:val="00B32513"/>
    <w:rsid w:val="00B35723"/>
    <w:rsid w:val="00B35D0B"/>
    <w:rsid w:val="00B371FB"/>
    <w:rsid w:val="00B37819"/>
    <w:rsid w:val="00B400D8"/>
    <w:rsid w:val="00B4079F"/>
    <w:rsid w:val="00B408D2"/>
    <w:rsid w:val="00B40E40"/>
    <w:rsid w:val="00B4334C"/>
    <w:rsid w:val="00B4340F"/>
    <w:rsid w:val="00B44A53"/>
    <w:rsid w:val="00B450FB"/>
    <w:rsid w:val="00B45579"/>
    <w:rsid w:val="00B45B39"/>
    <w:rsid w:val="00B45B6E"/>
    <w:rsid w:val="00B45ECC"/>
    <w:rsid w:val="00B5027B"/>
    <w:rsid w:val="00B506FA"/>
    <w:rsid w:val="00B51C4D"/>
    <w:rsid w:val="00B5328D"/>
    <w:rsid w:val="00B53A38"/>
    <w:rsid w:val="00B549B3"/>
    <w:rsid w:val="00B558FA"/>
    <w:rsid w:val="00B56A6E"/>
    <w:rsid w:val="00B571B3"/>
    <w:rsid w:val="00B57281"/>
    <w:rsid w:val="00B606A3"/>
    <w:rsid w:val="00B60907"/>
    <w:rsid w:val="00B61EFC"/>
    <w:rsid w:val="00B622B7"/>
    <w:rsid w:val="00B6379D"/>
    <w:rsid w:val="00B65861"/>
    <w:rsid w:val="00B65ACF"/>
    <w:rsid w:val="00B66399"/>
    <w:rsid w:val="00B67BCA"/>
    <w:rsid w:val="00B71255"/>
    <w:rsid w:val="00B72C8E"/>
    <w:rsid w:val="00B73A61"/>
    <w:rsid w:val="00B759B1"/>
    <w:rsid w:val="00B75AD6"/>
    <w:rsid w:val="00B75CB3"/>
    <w:rsid w:val="00B7720E"/>
    <w:rsid w:val="00B777F3"/>
    <w:rsid w:val="00B80CCE"/>
    <w:rsid w:val="00B81987"/>
    <w:rsid w:val="00B83819"/>
    <w:rsid w:val="00B83B46"/>
    <w:rsid w:val="00B87661"/>
    <w:rsid w:val="00B8777E"/>
    <w:rsid w:val="00B87FB0"/>
    <w:rsid w:val="00B90E82"/>
    <w:rsid w:val="00B91F10"/>
    <w:rsid w:val="00B93592"/>
    <w:rsid w:val="00B93613"/>
    <w:rsid w:val="00B937D6"/>
    <w:rsid w:val="00B941F0"/>
    <w:rsid w:val="00B964C1"/>
    <w:rsid w:val="00B969A5"/>
    <w:rsid w:val="00BA1575"/>
    <w:rsid w:val="00BA1D42"/>
    <w:rsid w:val="00BA1FCF"/>
    <w:rsid w:val="00BA36F1"/>
    <w:rsid w:val="00BA44BA"/>
    <w:rsid w:val="00BA466D"/>
    <w:rsid w:val="00BA6140"/>
    <w:rsid w:val="00BA66B0"/>
    <w:rsid w:val="00BA7257"/>
    <w:rsid w:val="00BA72F8"/>
    <w:rsid w:val="00BB0698"/>
    <w:rsid w:val="00BB2E99"/>
    <w:rsid w:val="00BB4C4B"/>
    <w:rsid w:val="00BB5145"/>
    <w:rsid w:val="00BB5327"/>
    <w:rsid w:val="00BB5745"/>
    <w:rsid w:val="00BB5943"/>
    <w:rsid w:val="00BB6176"/>
    <w:rsid w:val="00BB6332"/>
    <w:rsid w:val="00BB668D"/>
    <w:rsid w:val="00BB7043"/>
    <w:rsid w:val="00BB758A"/>
    <w:rsid w:val="00BB767F"/>
    <w:rsid w:val="00BB7F2E"/>
    <w:rsid w:val="00BC08EC"/>
    <w:rsid w:val="00BC0C05"/>
    <w:rsid w:val="00BC144B"/>
    <w:rsid w:val="00BC2A7D"/>
    <w:rsid w:val="00BC2E34"/>
    <w:rsid w:val="00BC3245"/>
    <w:rsid w:val="00BC3778"/>
    <w:rsid w:val="00BC39D3"/>
    <w:rsid w:val="00BC450C"/>
    <w:rsid w:val="00BC5D0A"/>
    <w:rsid w:val="00BC6D16"/>
    <w:rsid w:val="00BC79CF"/>
    <w:rsid w:val="00BD1E4A"/>
    <w:rsid w:val="00BD3B39"/>
    <w:rsid w:val="00BD7033"/>
    <w:rsid w:val="00BD73DF"/>
    <w:rsid w:val="00BE156F"/>
    <w:rsid w:val="00BE1963"/>
    <w:rsid w:val="00BE1FE9"/>
    <w:rsid w:val="00BE3816"/>
    <w:rsid w:val="00BE4AB0"/>
    <w:rsid w:val="00BE6546"/>
    <w:rsid w:val="00BE67F7"/>
    <w:rsid w:val="00BE722E"/>
    <w:rsid w:val="00BE7A3F"/>
    <w:rsid w:val="00BF0124"/>
    <w:rsid w:val="00BF1163"/>
    <w:rsid w:val="00BF1419"/>
    <w:rsid w:val="00BF20A4"/>
    <w:rsid w:val="00BF2340"/>
    <w:rsid w:val="00BF30B6"/>
    <w:rsid w:val="00BF30D4"/>
    <w:rsid w:val="00BF31EF"/>
    <w:rsid w:val="00BF4071"/>
    <w:rsid w:val="00BF4225"/>
    <w:rsid w:val="00BF42AA"/>
    <w:rsid w:val="00BF6F44"/>
    <w:rsid w:val="00BF7695"/>
    <w:rsid w:val="00C00D15"/>
    <w:rsid w:val="00C01218"/>
    <w:rsid w:val="00C03623"/>
    <w:rsid w:val="00C0480B"/>
    <w:rsid w:val="00C06835"/>
    <w:rsid w:val="00C10650"/>
    <w:rsid w:val="00C11719"/>
    <w:rsid w:val="00C11C53"/>
    <w:rsid w:val="00C11E12"/>
    <w:rsid w:val="00C1252B"/>
    <w:rsid w:val="00C132AF"/>
    <w:rsid w:val="00C13EFA"/>
    <w:rsid w:val="00C1403B"/>
    <w:rsid w:val="00C14364"/>
    <w:rsid w:val="00C15573"/>
    <w:rsid w:val="00C15654"/>
    <w:rsid w:val="00C16205"/>
    <w:rsid w:val="00C1749A"/>
    <w:rsid w:val="00C17776"/>
    <w:rsid w:val="00C17798"/>
    <w:rsid w:val="00C23937"/>
    <w:rsid w:val="00C2484D"/>
    <w:rsid w:val="00C2524A"/>
    <w:rsid w:val="00C25D70"/>
    <w:rsid w:val="00C27C0E"/>
    <w:rsid w:val="00C30152"/>
    <w:rsid w:val="00C30A5B"/>
    <w:rsid w:val="00C324B4"/>
    <w:rsid w:val="00C33366"/>
    <w:rsid w:val="00C3378A"/>
    <w:rsid w:val="00C37C56"/>
    <w:rsid w:val="00C37E32"/>
    <w:rsid w:val="00C400BE"/>
    <w:rsid w:val="00C40AA1"/>
    <w:rsid w:val="00C40F49"/>
    <w:rsid w:val="00C41FD2"/>
    <w:rsid w:val="00C4426B"/>
    <w:rsid w:val="00C44525"/>
    <w:rsid w:val="00C44B88"/>
    <w:rsid w:val="00C45834"/>
    <w:rsid w:val="00C4617A"/>
    <w:rsid w:val="00C46ABC"/>
    <w:rsid w:val="00C5112B"/>
    <w:rsid w:val="00C52398"/>
    <w:rsid w:val="00C5292F"/>
    <w:rsid w:val="00C5377C"/>
    <w:rsid w:val="00C55846"/>
    <w:rsid w:val="00C56217"/>
    <w:rsid w:val="00C56D86"/>
    <w:rsid w:val="00C607A7"/>
    <w:rsid w:val="00C61772"/>
    <w:rsid w:val="00C61D2F"/>
    <w:rsid w:val="00C61EE5"/>
    <w:rsid w:val="00C61EF0"/>
    <w:rsid w:val="00C63C9F"/>
    <w:rsid w:val="00C645A2"/>
    <w:rsid w:val="00C667C8"/>
    <w:rsid w:val="00C67664"/>
    <w:rsid w:val="00C67C74"/>
    <w:rsid w:val="00C67EBC"/>
    <w:rsid w:val="00C709B2"/>
    <w:rsid w:val="00C72350"/>
    <w:rsid w:val="00C726CD"/>
    <w:rsid w:val="00C73AF9"/>
    <w:rsid w:val="00C73C9E"/>
    <w:rsid w:val="00C74DF4"/>
    <w:rsid w:val="00C75294"/>
    <w:rsid w:val="00C76997"/>
    <w:rsid w:val="00C774A1"/>
    <w:rsid w:val="00C8116E"/>
    <w:rsid w:val="00C81290"/>
    <w:rsid w:val="00C82889"/>
    <w:rsid w:val="00C83351"/>
    <w:rsid w:val="00C85355"/>
    <w:rsid w:val="00C869E8"/>
    <w:rsid w:val="00C873B2"/>
    <w:rsid w:val="00C87E32"/>
    <w:rsid w:val="00C907D3"/>
    <w:rsid w:val="00C91336"/>
    <w:rsid w:val="00C91FD1"/>
    <w:rsid w:val="00C921C5"/>
    <w:rsid w:val="00C92A44"/>
    <w:rsid w:val="00C93825"/>
    <w:rsid w:val="00C94D32"/>
    <w:rsid w:val="00C959F6"/>
    <w:rsid w:val="00CA110E"/>
    <w:rsid w:val="00CA1589"/>
    <w:rsid w:val="00CA2B49"/>
    <w:rsid w:val="00CA345A"/>
    <w:rsid w:val="00CA37FF"/>
    <w:rsid w:val="00CA4FEB"/>
    <w:rsid w:val="00CA50CD"/>
    <w:rsid w:val="00CA6797"/>
    <w:rsid w:val="00CA6EA6"/>
    <w:rsid w:val="00CB0374"/>
    <w:rsid w:val="00CB0BA1"/>
    <w:rsid w:val="00CB29AF"/>
    <w:rsid w:val="00CB3035"/>
    <w:rsid w:val="00CB4CFF"/>
    <w:rsid w:val="00CB5A7B"/>
    <w:rsid w:val="00CB7F84"/>
    <w:rsid w:val="00CC10D9"/>
    <w:rsid w:val="00CC1354"/>
    <w:rsid w:val="00CC2002"/>
    <w:rsid w:val="00CC2ABE"/>
    <w:rsid w:val="00CC7DD9"/>
    <w:rsid w:val="00CD0569"/>
    <w:rsid w:val="00CD1A03"/>
    <w:rsid w:val="00CD36B0"/>
    <w:rsid w:val="00CD3966"/>
    <w:rsid w:val="00CD429F"/>
    <w:rsid w:val="00CD42EE"/>
    <w:rsid w:val="00CD47D6"/>
    <w:rsid w:val="00CD532E"/>
    <w:rsid w:val="00CD73B4"/>
    <w:rsid w:val="00CD77C8"/>
    <w:rsid w:val="00CE0135"/>
    <w:rsid w:val="00CE0B80"/>
    <w:rsid w:val="00CE10DB"/>
    <w:rsid w:val="00CE1498"/>
    <w:rsid w:val="00CE1B69"/>
    <w:rsid w:val="00CE242B"/>
    <w:rsid w:val="00CE383D"/>
    <w:rsid w:val="00CE4D33"/>
    <w:rsid w:val="00CE63DD"/>
    <w:rsid w:val="00CE697A"/>
    <w:rsid w:val="00CE6E34"/>
    <w:rsid w:val="00CE6E68"/>
    <w:rsid w:val="00CE7252"/>
    <w:rsid w:val="00CE74C3"/>
    <w:rsid w:val="00CE7CC9"/>
    <w:rsid w:val="00CF00F8"/>
    <w:rsid w:val="00CF04C6"/>
    <w:rsid w:val="00CF144C"/>
    <w:rsid w:val="00CF17E1"/>
    <w:rsid w:val="00CF4098"/>
    <w:rsid w:val="00CF4128"/>
    <w:rsid w:val="00CF4CCF"/>
    <w:rsid w:val="00CF7CCB"/>
    <w:rsid w:val="00D044CB"/>
    <w:rsid w:val="00D04CE3"/>
    <w:rsid w:val="00D05B19"/>
    <w:rsid w:val="00D10667"/>
    <w:rsid w:val="00D115CD"/>
    <w:rsid w:val="00D1188B"/>
    <w:rsid w:val="00D11C98"/>
    <w:rsid w:val="00D12AED"/>
    <w:rsid w:val="00D143AB"/>
    <w:rsid w:val="00D1588D"/>
    <w:rsid w:val="00D15B18"/>
    <w:rsid w:val="00D17BA3"/>
    <w:rsid w:val="00D17E78"/>
    <w:rsid w:val="00D21EFE"/>
    <w:rsid w:val="00D245D2"/>
    <w:rsid w:val="00D255C1"/>
    <w:rsid w:val="00D265DD"/>
    <w:rsid w:val="00D26BD7"/>
    <w:rsid w:val="00D26D30"/>
    <w:rsid w:val="00D26E95"/>
    <w:rsid w:val="00D278C3"/>
    <w:rsid w:val="00D27C56"/>
    <w:rsid w:val="00D32B50"/>
    <w:rsid w:val="00D330E4"/>
    <w:rsid w:val="00D33238"/>
    <w:rsid w:val="00D34564"/>
    <w:rsid w:val="00D3622F"/>
    <w:rsid w:val="00D363CF"/>
    <w:rsid w:val="00D37230"/>
    <w:rsid w:val="00D40B64"/>
    <w:rsid w:val="00D4158B"/>
    <w:rsid w:val="00D42A56"/>
    <w:rsid w:val="00D42D36"/>
    <w:rsid w:val="00D435F0"/>
    <w:rsid w:val="00D46445"/>
    <w:rsid w:val="00D4736C"/>
    <w:rsid w:val="00D47892"/>
    <w:rsid w:val="00D47C1D"/>
    <w:rsid w:val="00D47E1D"/>
    <w:rsid w:val="00D506FD"/>
    <w:rsid w:val="00D50A7D"/>
    <w:rsid w:val="00D50E46"/>
    <w:rsid w:val="00D51471"/>
    <w:rsid w:val="00D51718"/>
    <w:rsid w:val="00D523F3"/>
    <w:rsid w:val="00D527B0"/>
    <w:rsid w:val="00D54EF1"/>
    <w:rsid w:val="00D56AE8"/>
    <w:rsid w:val="00D578E2"/>
    <w:rsid w:val="00D57BD7"/>
    <w:rsid w:val="00D60E5B"/>
    <w:rsid w:val="00D61202"/>
    <w:rsid w:val="00D61522"/>
    <w:rsid w:val="00D61C05"/>
    <w:rsid w:val="00D633B2"/>
    <w:rsid w:val="00D64BFB"/>
    <w:rsid w:val="00D65CD9"/>
    <w:rsid w:val="00D67110"/>
    <w:rsid w:val="00D67DAE"/>
    <w:rsid w:val="00D70651"/>
    <w:rsid w:val="00D70919"/>
    <w:rsid w:val="00D73C7F"/>
    <w:rsid w:val="00D742E6"/>
    <w:rsid w:val="00D74688"/>
    <w:rsid w:val="00D74B7E"/>
    <w:rsid w:val="00D760A3"/>
    <w:rsid w:val="00D8010C"/>
    <w:rsid w:val="00D804A9"/>
    <w:rsid w:val="00D81D7C"/>
    <w:rsid w:val="00D84851"/>
    <w:rsid w:val="00D84C84"/>
    <w:rsid w:val="00D85637"/>
    <w:rsid w:val="00D86C34"/>
    <w:rsid w:val="00D874F6"/>
    <w:rsid w:val="00D8789F"/>
    <w:rsid w:val="00D87D22"/>
    <w:rsid w:val="00D91028"/>
    <w:rsid w:val="00D945BC"/>
    <w:rsid w:val="00DA065F"/>
    <w:rsid w:val="00DA3848"/>
    <w:rsid w:val="00DA5BBC"/>
    <w:rsid w:val="00DA6E60"/>
    <w:rsid w:val="00DB07B9"/>
    <w:rsid w:val="00DB2138"/>
    <w:rsid w:val="00DB239D"/>
    <w:rsid w:val="00DB4835"/>
    <w:rsid w:val="00DB4C07"/>
    <w:rsid w:val="00DB4D76"/>
    <w:rsid w:val="00DB5F2E"/>
    <w:rsid w:val="00DB6394"/>
    <w:rsid w:val="00DB7C7D"/>
    <w:rsid w:val="00DC016B"/>
    <w:rsid w:val="00DC193F"/>
    <w:rsid w:val="00DC1E05"/>
    <w:rsid w:val="00DC2143"/>
    <w:rsid w:val="00DC31D2"/>
    <w:rsid w:val="00DC4A73"/>
    <w:rsid w:val="00DC556D"/>
    <w:rsid w:val="00DC6337"/>
    <w:rsid w:val="00DD049B"/>
    <w:rsid w:val="00DD1666"/>
    <w:rsid w:val="00DD172F"/>
    <w:rsid w:val="00DD1A4A"/>
    <w:rsid w:val="00DD245B"/>
    <w:rsid w:val="00DD2B4C"/>
    <w:rsid w:val="00DD3F97"/>
    <w:rsid w:val="00DD6907"/>
    <w:rsid w:val="00DD6F41"/>
    <w:rsid w:val="00DD6F9F"/>
    <w:rsid w:val="00DE0AE6"/>
    <w:rsid w:val="00DE0BA4"/>
    <w:rsid w:val="00DE1302"/>
    <w:rsid w:val="00DE254D"/>
    <w:rsid w:val="00DE33FF"/>
    <w:rsid w:val="00DE3961"/>
    <w:rsid w:val="00DE700D"/>
    <w:rsid w:val="00DF0431"/>
    <w:rsid w:val="00DF0D7D"/>
    <w:rsid w:val="00DF1E30"/>
    <w:rsid w:val="00DF31FF"/>
    <w:rsid w:val="00DF3559"/>
    <w:rsid w:val="00DF44D2"/>
    <w:rsid w:val="00DF5D86"/>
    <w:rsid w:val="00E00FCC"/>
    <w:rsid w:val="00E018A3"/>
    <w:rsid w:val="00E01C2E"/>
    <w:rsid w:val="00E01E1F"/>
    <w:rsid w:val="00E022E6"/>
    <w:rsid w:val="00E02928"/>
    <w:rsid w:val="00E029E9"/>
    <w:rsid w:val="00E02C77"/>
    <w:rsid w:val="00E0440C"/>
    <w:rsid w:val="00E04FA7"/>
    <w:rsid w:val="00E05DC7"/>
    <w:rsid w:val="00E062B9"/>
    <w:rsid w:val="00E06679"/>
    <w:rsid w:val="00E06D52"/>
    <w:rsid w:val="00E07CD1"/>
    <w:rsid w:val="00E11685"/>
    <w:rsid w:val="00E12341"/>
    <w:rsid w:val="00E13061"/>
    <w:rsid w:val="00E13A89"/>
    <w:rsid w:val="00E15144"/>
    <w:rsid w:val="00E172D3"/>
    <w:rsid w:val="00E2181D"/>
    <w:rsid w:val="00E22FAF"/>
    <w:rsid w:val="00E233C3"/>
    <w:rsid w:val="00E236F2"/>
    <w:rsid w:val="00E23F90"/>
    <w:rsid w:val="00E25993"/>
    <w:rsid w:val="00E25B62"/>
    <w:rsid w:val="00E3030D"/>
    <w:rsid w:val="00E33287"/>
    <w:rsid w:val="00E351C4"/>
    <w:rsid w:val="00E353E5"/>
    <w:rsid w:val="00E37555"/>
    <w:rsid w:val="00E407D3"/>
    <w:rsid w:val="00E410FB"/>
    <w:rsid w:val="00E41490"/>
    <w:rsid w:val="00E43A90"/>
    <w:rsid w:val="00E43ED6"/>
    <w:rsid w:val="00E46281"/>
    <w:rsid w:val="00E472A5"/>
    <w:rsid w:val="00E47828"/>
    <w:rsid w:val="00E47F9F"/>
    <w:rsid w:val="00E50741"/>
    <w:rsid w:val="00E519E6"/>
    <w:rsid w:val="00E51A18"/>
    <w:rsid w:val="00E52491"/>
    <w:rsid w:val="00E54ECB"/>
    <w:rsid w:val="00E54F27"/>
    <w:rsid w:val="00E55947"/>
    <w:rsid w:val="00E55A53"/>
    <w:rsid w:val="00E56B91"/>
    <w:rsid w:val="00E56BDF"/>
    <w:rsid w:val="00E56E82"/>
    <w:rsid w:val="00E571A5"/>
    <w:rsid w:val="00E61205"/>
    <w:rsid w:val="00E618E7"/>
    <w:rsid w:val="00E6219D"/>
    <w:rsid w:val="00E70625"/>
    <w:rsid w:val="00E706E0"/>
    <w:rsid w:val="00E70C33"/>
    <w:rsid w:val="00E714C7"/>
    <w:rsid w:val="00E719E2"/>
    <w:rsid w:val="00E73C0F"/>
    <w:rsid w:val="00E740E8"/>
    <w:rsid w:val="00E77D68"/>
    <w:rsid w:val="00E80455"/>
    <w:rsid w:val="00E8299F"/>
    <w:rsid w:val="00E84B87"/>
    <w:rsid w:val="00E85778"/>
    <w:rsid w:val="00E85C8D"/>
    <w:rsid w:val="00E8755F"/>
    <w:rsid w:val="00E90C39"/>
    <w:rsid w:val="00E91290"/>
    <w:rsid w:val="00E9282B"/>
    <w:rsid w:val="00E938A2"/>
    <w:rsid w:val="00E93EFE"/>
    <w:rsid w:val="00E93F2A"/>
    <w:rsid w:val="00E942D6"/>
    <w:rsid w:val="00E9437E"/>
    <w:rsid w:val="00E96AA7"/>
    <w:rsid w:val="00E96B38"/>
    <w:rsid w:val="00E9740C"/>
    <w:rsid w:val="00E97671"/>
    <w:rsid w:val="00EA036B"/>
    <w:rsid w:val="00EA0579"/>
    <w:rsid w:val="00EA3274"/>
    <w:rsid w:val="00EA4748"/>
    <w:rsid w:val="00EA508A"/>
    <w:rsid w:val="00EA5E20"/>
    <w:rsid w:val="00EA7197"/>
    <w:rsid w:val="00EB0189"/>
    <w:rsid w:val="00EB054F"/>
    <w:rsid w:val="00EB11EC"/>
    <w:rsid w:val="00EB1231"/>
    <w:rsid w:val="00EB1834"/>
    <w:rsid w:val="00EB1F82"/>
    <w:rsid w:val="00EB2112"/>
    <w:rsid w:val="00EB39D1"/>
    <w:rsid w:val="00EB714E"/>
    <w:rsid w:val="00EC0484"/>
    <w:rsid w:val="00EC0A83"/>
    <w:rsid w:val="00EC0AD0"/>
    <w:rsid w:val="00EC14BA"/>
    <w:rsid w:val="00EC41C5"/>
    <w:rsid w:val="00EC4EA8"/>
    <w:rsid w:val="00EC4FA6"/>
    <w:rsid w:val="00EC53B4"/>
    <w:rsid w:val="00EC5944"/>
    <w:rsid w:val="00EC7411"/>
    <w:rsid w:val="00ED052F"/>
    <w:rsid w:val="00ED48F1"/>
    <w:rsid w:val="00ED5238"/>
    <w:rsid w:val="00ED5F7B"/>
    <w:rsid w:val="00ED72FA"/>
    <w:rsid w:val="00EE114A"/>
    <w:rsid w:val="00EE2557"/>
    <w:rsid w:val="00EE3917"/>
    <w:rsid w:val="00EE6470"/>
    <w:rsid w:val="00EE7BEB"/>
    <w:rsid w:val="00EF058F"/>
    <w:rsid w:val="00EF1B9D"/>
    <w:rsid w:val="00EF1C7B"/>
    <w:rsid w:val="00EF387E"/>
    <w:rsid w:val="00EF5637"/>
    <w:rsid w:val="00EF60BE"/>
    <w:rsid w:val="00EF665C"/>
    <w:rsid w:val="00EF6D98"/>
    <w:rsid w:val="00EF7E6C"/>
    <w:rsid w:val="00EF7FE1"/>
    <w:rsid w:val="00F01D3E"/>
    <w:rsid w:val="00F034E6"/>
    <w:rsid w:val="00F044E2"/>
    <w:rsid w:val="00F047F2"/>
    <w:rsid w:val="00F05EB5"/>
    <w:rsid w:val="00F0666C"/>
    <w:rsid w:val="00F0739A"/>
    <w:rsid w:val="00F078AC"/>
    <w:rsid w:val="00F107C1"/>
    <w:rsid w:val="00F1245D"/>
    <w:rsid w:val="00F124E2"/>
    <w:rsid w:val="00F137A8"/>
    <w:rsid w:val="00F13CF4"/>
    <w:rsid w:val="00F15416"/>
    <w:rsid w:val="00F17775"/>
    <w:rsid w:val="00F20160"/>
    <w:rsid w:val="00F24139"/>
    <w:rsid w:val="00F2420A"/>
    <w:rsid w:val="00F247F0"/>
    <w:rsid w:val="00F25394"/>
    <w:rsid w:val="00F257BC"/>
    <w:rsid w:val="00F26A9E"/>
    <w:rsid w:val="00F26FE7"/>
    <w:rsid w:val="00F27835"/>
    <w:rsid w:val="00F31199"/>
    <w:rsid w:val="00F33525"/>
    <w:rsid w:val="00F33671"/>
    <w:rsid w:val="00F33737"/>
    <w:rsid w:val="00F3513B"/>
    <w:rsid w:val="00F3526B"/>
    <w:rsid w:val="00F35B44"/>
    <w:rsid w:val="00F37B3D"/>
    <w:rsid w:val="00F405C2"/>
    <w:rsid w:val="00F42D81"/>
    <w:rsid w:val="00F44E25"/>
    <w:rsid w:val="00F502C9"/>
    <w:rsid w:val="00F5117D"/>
    <w:rsid w:val="00F51193"/>
    <w:rsid w:val="00F522CE"/>
    <w:rsid w:val="00F54402"/>
    <w:rsid w:val="00F54424"/>
    <w:rsid w:val="00F55D38"/>
    <w:rsid w:val="00F56DBE"/>
    <w:rsid w:val="00F6046E"/>
    <w:rsid w:val="00F6238D"/>
    <w:rsid w:val="00F6293B"/>
    <w:rsid w:val="00F62DDF"/>
    <w:rsid w:val="00F645D5"/>
    <w:rsid w:val="00F646C1"/>
    <w:rsid w:val="00F672F1"/>
    <w:rsid w:val="00F67DC6"/>
    <w:rsid w:val="00F711E8"/>
    <w:rsid w:val="00F7199F"/>
    <w:rsid w:val="00F72BBB"/>
    <w:rsid w:val="00F732FE"/>
    <w:rsid w:val="00F740CF"/>
    <w:rsid w:val="00F74A99"/>
    <w:rsid w:val="00F752FB"/>
    <w:rsid w:val="00F75F43"/>
    <w:rsid w:val="00F77521"/>
    <w:rsid w:val="00F77CEE"/>
    <w:rsid w:val="00F80AF1"/>
    <w:rsid w:val="00F813D5"/>
    <w:rsid w:val="00F83E43"/>
    <w:rsid w:val="00F843EB"/>
    <w:rsid w:val="00F844FC"/>
    <w:rsid w:val="00F847B2"/>
    <w:rsid w:val="00F861CA"/>
    <w:rsid w:val="00F87079"/>
    <w:rsid w:val="00F87828"/>
    <w:rsid w:val="00F93309"/>
    <w:rsid w:val="00F94475"/>
    <w:rsid w:val="00F944EB"/>
    <w:rsid w:val="00F94A22"/>
    <w:rsid w:val="00F95415"/>
    <w:rsid w:val="00F9668C"/>
    <w:rsid w:val="00F97282"/>
    <w:rsid w:val="00F973F5"/>
    <w:rsid w:val="00F97D27"/>
    <w:rsid w:val="00FA1407"/>
    <w:rsid w:val="00FA170F"/>
    <w:rsid w:val="00FA2483"/>
    <w:rsid w:val="00FA2DF7"/>
    <w:rsid w:val="00FA2E51"/>
    <w:rsid w:val="00FB29DD"/>
    <w:rsid w:val="00FB3120"/>
    <w:rsid w:val="00FB3AD4"/>
    <w:rsid w:val="00FB5AD1"/>
    <w:rsid w:val="00FB7359"/>
    <w:rsid w:val="00FB7A8B"/>
    <w:rsid w:val="00FC0323"/>
    <w:rsid w:val="00FC266E"/>
    <w:rsid w:val="00FC37A8"/>
    <w:rsid w:val="00FC39BB"/>
    <w:rsid w:val="00FC3C87"/>
    <w:rsid w:val="00FC4534"/>
    <w:rsid w:val="00FC64A7"/>
    <w:rsid w:val="00FC6C58"/>
    <w:rsid w:val="00FC7234"/>
    <w:rsid w:val="00FD08DE"/>
    <w:rsid w:val="00FD2B49"/>
    <w:rsid w:val="00FD48A8"/>
    <w:rsid w:val="00FD49BD"/>
    <w:rsid w:val="00FD55BB"/>
    <w:rsid w:val="00FD5655"/>
    <w:rsid w:val="00FD57B2"/>
    <w:rsid w:val="00FD6276"/>
    <w:rsid w:val="00FD63D4"/>
    <w:rsid w:val="00FD670B"/>
    <w:rsid w:val="00FD7C10"/>
    <w:rsid w:val="00FE0416"/>
    <w:rsid w:val="00FE1E22"/>
    <w:rsid w:val="00FE1E9C"/>
    <w:rsid w:val="00FE1F00"/>
    <w:rsid w:val="00FE2E2E"/>
    <w:rsid w:val="00FE2E6E"/>
    <w:rsid w:val="00FE47A3"/>
    <w:rsid w:val="00FE4981"/>
    <w:rsid w:val="00FE4D9F"/>
    <w:rsid w:val="00FE500F"/>
    <w:rsid w:val="00FE538D"/>
    <w:rsid w:val="00FE6441"/>
    <w:rsid w:val="00FF082A"/>
    <w:rsid w:val="00FF084A"/>
    <w:rsid w:val="00FF08F5"/>
    <w:rsid w:val="00FF0AE8"/>
    <w:rsid w:val="00FF245D"/>
    <w:rsid w:val="00FF2CE5"/>
    <w:rsid w:val="00FF47DE"/>
    <w:rsid w:val="00FF70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C10D3"/>
    <w:pPr>
      <w:spacing w:after="0" w:line="240" w:lineRule="auto"/>
    </w:pPr>
  </w:style>
  <w:style w:type="paragraph" w:styleId="ListParagraph">
    <w:name w:val="List Paragraph"/>
    <w:basedOn w:val="Normal"/>
    <w:uiPriority w:val="34"/>
    <w:qFormat/>
    <w:rsid w:val="00B8777E"/>
    <w:pPr>
      <w:ind w:left="720"/>
      <w:contextualSpacing/>
    </w:pPr>
  </w:style>
  <w:style w:type="paragraph" w:styleId="Header">
    <w:name w:val="header"/>
    <w:basedOn w:val="Normal"/>
    <w:link w:val="HeaderChar"/>
    <w:uiPriority w:val="99"/>
    <w:unhideWhenUsed/>
    <w:rsid w:val="000E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29"/>
  </w:style>
  <w:style w:type="paragraph" w:styleId="Footer">
    <w:name w:val="footer"/>
    <w:basedOn w:val="Normal"/>
    <w:link w:val="FooterChar"/>
    <w:uiPriority w:val="99"/>
    <w:unhideWhenUsed/>
    <w:rsid w:val="000E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29"/>
  </w:style>
  <w:style w:type="character" w:styleId="Hyperlink">
    <w:name w:val="Hyperlink"/>
    <w:basedOn w:val="DefaultParagraphFont"/>
    <w:uiPriority w:val="99"/>
    <w:unhideWhenUsed/>
    <w:rsid w:val="00C67664"/>
    <w:rPr>
      <w:color w:val="0000FF" w:themeColor="hyperlink"/>
      <w:u w:val="single"/>
    </w:rPr>
  </w:style>
  <w:style w:type="character" w:styleId="FollowedHyperlink">
    <w:name w:val="FollowedHyperlink"/>
    <w:basedOn w:val="DefaultParagraphFont"/>
    <w:uiPriority w:val="99"/>
    <w:semiHidden/>
    <w:unhideWhenUsed/>
    <w:rsid w:val="006376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C10D3"/>
    <w:pPr>
      <w:spacing w:after="0" w:line="240" w:lineRule="auto"/>
    </w:pPr>
  </w:style>
  <w:style w:type="paragraph" w:styleId="ListParagraph">
    <w:name w:val="List Paragraph"/>
    <w:basedOn w:val="Normal"/>
    <w:uiPriority w:val="34"/>
    <w:qFormat/>
    <w:rsid w:val="00B8777E"/>
    <w:pPr>
      <w:ind w:left="720"/>
      <w:contextualSpacing/>
    </w:pPr>
  </w:style>
  <w:style w:type="paragraph" w:styleId="Header">
    <w:name w:val="header"/>
    <w:basedOn w:val="Normal"/>
    <w:link w:val="HeaderChar"/>
    <w:uiPriority w:val="99"/>
    <w:unhideWhenUsed/>
    <w:rsid w:val="000E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29"/>
  </w:style>
  <w:style w:type="paragraph" w:styleId="Footer">
    <w:name w:val="footer"/>
    <w:basedOn w:val="Normal"/>
    <w:link w:val="FooterChar"/>
    <w:uiPriority w:val="99"/>
    <w:unhideWhenUsed/>
    <w:rsid w:val="000E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29"/>
  </w:style>
  <w:style w:type="character" w:styleId="Hyperlink">
    <w:name w:val="Hyperlink"/>
    <w:basedOn w:val="DefaultParagraphFont"/>
    <w:uiPriority w:val="99"/>
    <w:unhideWhenUsed/>
    <w:rsid w:val="00C67664"/>
    <w:rPr>
      <w:color w:val="0000FF" w:themeColor="hyperlink"/>
      <w:u w:val="single"/>
    </w:rPr>
  </w:style>
  <w:style w:type="character" w:styleId="FollowedHyperlink">
    <w:name w:val="FollowedHyperlink"/>
    <w:basedOn w:val="DefaultParagraphFont"/>
    <w:uiPriority w:val="99"/>
    <w:semiHidden/>
    <w:unhideWhenUsed/>
    <w:rsid w:val="006376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ervision.fen.com/curriculum-planning/new-teacher/48345.html?for_printing=1&amp;detoured=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bs.org/art21/images/kerry-james-marshall/rhythm-mastr-preparatory-drawing-1999-2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1794</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Marys-PC</dc:creator>
  <cp:lastModifiedBy>Maria</cp:lastModifiedBy>
  <cp:revision>2</cp:revision>
  <dcterms:created xsi:type="dcterms:W3CDTF">2013-12-03T05:26:00Z</dcterms:created>
  <dcterms:modified xsi:type="dcterms:W3CDTF">2013-12-03T05:26:00Z</dcterms:modified>
</cp:coreProperties>
</file>